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04" w:rsidRPr="00CE5EEB" w:rsidRDefault="003D7761">
      <w:pPr>
        <w:rPr>
          <w:sz w:val="28"/>
          <w:szCs w:val="28"/>
        </w:rPr>
      </w:pPr>
      <w:r w:rsidRPr="00CE5EEB">
        <w:rPr>
          <w:sz w:val="28"/>
          <w:szCs w:val="28"/>
        </w:rPr>
        <w:t>Temat: Pierwsze państwa Słowian.</w:t>
      </w:r>
    </w:p>
    <w:p w:rsidR="00AB5B1F" w:rsidRDefault="00AB5B1F">
      <w:r>
        <w:t>Przeczytaj roz</w:t>
      </w:r>
      <w:r w:rsidR="00CE5EEB">
        <w:t>dział w podręczniku (s.283-291)</w:t>
      </w:r>
    </w:p>
    <w:p w:rsidR="00AB5B1F" w:rsidRDefault="00CE5EEB" w:rsidP="00AB5B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zeszycie </w:t>
      </w:r>
      <w:proofErr w:type="spellStart"/>
      <w:r w:rsidR="00AB5B1F">
        <w:rPr>
          <w:b/>
          <w:bCs/>
          <w:sz w:val="22"/>
          <w:szCs w:val="22"/>
        </w:rPr>
        <w:t>zupełnij</w:t>
      </w:r>
      <w:proofErr w:type="spellEnd"/>
      <w:r w:rsidR="00AB5B1F">
        <w:rPr>
          <w:b/>
          <w:bCs/>
          <w:sz w:val="22"/>
          <w:szCs w:val="22"/>
        </w:rPr>
        <w:t xml:space="preserve"> notatkę. </w:t>
      </w:r>
    </w:p>
    <w:p w:rsidR="00AB5B1F" w:rsidRDefault="00AB5B1F" w:rsidP="00AB5B1F">
      <w:r>
        <w:t>Po upadku państwa wielkomorawskiego władzę nad czeskimi plemionami przejęła dynastia …………………………………… Jeden z jej pierwszych władców, Wacław I Święty, uznał się za lennika …………………………………… Henryka I oraz przyjął chrzest w ……………….. r. w obrządku ……………………………………. Skandynawscy wikingowie nazywani …………………………………… doprowadzili do zjednoczenia plemion ruskich. Jeden z wareskich władców – Ruryk, założył w ……………….. dynastię ……………………………………. Jego następca Oleg opanował najważniejsze grody m.in. ………………… . Od nazwy tego grodu pochodzi nazwa państwa ……………………………………. Ruskim władcom zależało na dobrych stosunkach z Bizancjum, co zaowocowało pomocą militarną dla cesarstwa w prowadzonych przez nie wojnach, przyjęciem chrztu w obrządku ……………………, w …………………….. i małżeństwem z siostrą cesarza. Najwybitniejszym władcą z dynastii Rurykowiczów był ………………………………………...</w:t>
      </w:r>
    </w:p>
    <w:p w:rsidR="00CE5EEB" w:rsidRDefault="00CE5EEB" w:rsidP="00AB5B1F">
      <w:r>
        <w:t>Zapoznaj się z treścią poniższej tabeli, jeśli masz taką możliwość,</w:t>
      </w:r>
      <w:r w:rsidR="0071134C">
        <w:t xml:space="preserve"> </w:t>
      </w:r>
      <w:r>
        <w:t>wydrukuj ją i wklej do zeszytu.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5B1F" w:rsidTr="00684B2C">
        <w:tc>
          <w:tcPr>
            <w:tcW w:w="9212" w:type="dxa"/>
            <w:gridSpan w:val="2"/>
          </w:tcPr>
          <w:p w:rsidR="00AB5B1F" w:rsidRDefault="00AB5B1F" w:rsidP="00CE5EE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Pierwsze państwa Słowian</w:t>
            </w:r>
          </w:p>
        </w:tc>
      </w:tr>
      <w:tr w:rsidR="00AB5B1F" w:rsidTr="00AB5B1F">
        <w:tc>
          <w:tcPr>
            <w:tcW w:w="4606" w:type="dxa"/>
          </w:tcPr>
          <w:p w:rsidR="00AB5B1F" w:rsidRDefault="00AB5B1F" w:rsidP="00CE5EE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Mocne strony</w:t>
            </w:r>
          </w:p>
        </w:tc>
        <w:tc>
          <w:tcPr>
            <w:tcW w:w="4606" w:type="dxa"/>
          </w:tcPr>
          <w:p w:rsidR="00AB5B1F" w:rsidRDefault="00AB5B1F" w:rsidP="00CE5EE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Słabe strony</w:t>
            </w:r>
          </w:p>
        </w:tc>
      </w:tr>
      <w:tr w:rsidR="00AB5B1F" w:rsidTr="00AB5B1F">
        <w:tc>
          <w:tcPr>
            <w:tcW w:w="4606" w:type="dxa"/>
          </w:tcPr>
          <w:p w:rsidR="00AB5B1F" w:rsidRDefault="00AB5B1F" w:rsidP="00AB5B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Dobrze wyszkoleni wojownicy (państwo </w:t>
            </w:r>
            <w:proofErr w:type="spellStart"/>
            <w:r>
              <w:rPr>
                <w:sz w:val="20"/>
                <w:szCs w:val="20"/>
              </w:rPr>
              <w:t>Samona</w:t>
            </w:r>
            <w:proofErr w:type="spellEnd"/>
            <w:r>
              <w:rPr>
                <w:sz w:val="20"/>
                <w:szCs w:val="20"/>
              </w:rPr>
              <w:t xml:space="preserve">, państwo wielkomorawskie, państwo ruskie). </w:t>
            </w:r>
          </w:p>
          <w:p w:rsidR="00AB5B1F" w:rsidRDefault="00AB5B1F" w:rsidP="00AB5B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Monarchia patrymonialna o strukturze organizacyjnej wzorowanej na państwie Franków (państwo wielkomorawskie, państwo czeskie, państwo ruskie). </w:t>
            </w:r>
          </w:p>
          <w:p w:rsidR="00AB5B1F" w:rsidRDefault="00AB5B1F" w:rsidP="00AB5B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funkcjonowanie osad służebnych (państwo wielkomorawskie, państwo czeskie, państwo ruskie). </w:t>
            </w:r>
          </w:p>
          <w:p w:rsidR="00AB5B1F" w:rsidRDefault="00AB5B1F" w:rsidP="00AB5B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Zjednoczenie plemion o tym samym pochodzeniu, kulturze, tradycji i języku (państwo wielkomorawskie, państwo czeskie, państwo ruskie). </w:t>
            </w:r>
          </w:p>
          <w:p w:rsidR="00AB5B1F" w:rsidRDefault="00AB5B1F" w:rsidP="00AB5B1F">
            <w:r>
              <w:rPr>
                <w:sz w:val="20"/>
                <w:szCs w:val="20"/>
              </w:rPr>
              <w:t xml:space="preserve">– Jednostki o silnej osobowości i charyzmie, które potrafiły uzyskać i utrzymać władzę, zyskując poparcie społeczne dla swoich działań (państwo </w:t>
            </w:r>
            <w:proofErr w:type="spellStart"/>
            <w:r>
              <w:rPr>
                <w:sz w:val="20"/>
                <w:szCs w:val="20"/>
              </w:rPr>
              <w:t>Samona</w:t>
            </w:r>
            <w:proofErr w:type="spellEnd"/>
            <w:r>
              <w:rPr>
                <w:sz w:val="20"/>
                <w:szCs w:val="20"/>
              </w:rPr>
              <w:t>, państwo wielkomorawskie, państwo czeskie, państwo ruskie).</w:t>
            </w:r>
          </w:p>
        </w:tc>
        <w:tc>
          <w:tcPr>
            <w:tcW w:w="4606" w:type="dxa"/>
          </w:tcPr>
          <w:p w:rsidR="00AB5B1F" w:rsidRDefault="00AB5B1F" w:rsidP="00AB5B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Różne plemiona o zróżnicowanym pochodzeniu, tradycji, języku i obyczajach pod wspólną władzą zwierzchnią, ale bez organizacji państwowej (państwo </w:t>
            </w:r>
            <w:proofErr w:type="spellStart"/>
            <w:r>
              <w:rPr>
                <w:sz w:val="20"/>
                <w:szCs w:val="20"/>
              </w:rPr>
              <w:t>Samona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</w:p>
          <w:p w:rsidR="00AB5B1F" w:rsidRDefault="00AB5B1F" w:rsidP="00AB5B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Duży obszar, którym trudno było zarządzać ze względu na brak struktury administracyjnej (państwo </w:t>
            </w:r>
            <w:proofErr w:type="spellStart"/>
            <w:r>
              <w:rPr>
                <w:sz w:val="20"/>
                <w:szCs w:val="20"/>
              </w:rPr>
              <w:t>Samona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</w:p>
          <w:p w:rsidR="00AB5B1F" w:rsidRDefault="00AB5B1F" w:rsidP="00AB5B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Brak samowystarczalności, więc konieczność toczenia wojen z sąsiadami, aby bogacić się na skutek zdobywania łupów i jeńców wojennych sprzedawanych jako niewolnicy muzułmańskim kupcom (m.in. państwo wielkomorawskie, państwo czeskie, państwo ruskie). </w:t>
            </w:r>
          </w:p>
          <w:p w:rsidR="00AB5B1F" w:rsidRDefault="00AB5B1F" w:rsidP="00AB5B1F">
            <w:r>
              <w:rPr>
                <w:sz w:val="20"/>
                <w:szCs w:val="20"/>
              </w:rPr>
              <w:t xml:space="preserve">– Religia pogańska, która nie dawała równorzędnej pozycji ludności i ich władcom w stosunku do państw chrześcijańskich (państwo </w:t>
            </w:r>
            <w:proofErr w:type="spellStart"/>
            <w:r>
              <w:rPr>
                <w:sz w:val="20"/>
                <w:szCs w:val="20"/>
              </w:rPr>
              <w:t>Samona</w:t>
            </w:r>
            <w:proofErr w:type="spellEnd"/>
            <w:r>
              <w:rPr>
                <w:sz w:val="20"/>
                <w:szCs w:val="20"/>
              </w:rPr>
              <w:t>, państwo wielkomorawskie, państwo czeskie, państwo ruskie).</w:t>
            </w:r>
          </w:p>
        </w:tc>
      </w:tr>
      <w:tr w:rsidR="00AB5B1F" w:rsidTr="00AB5B1F">
        <w:tc>
          <w:tcPr>
            <w:tcW w:w="4606" w:type="dxa"/>
          </w:tcPr>
          <w:p w:rsidR="00AB5B1F" w:rsidRDefault="00AB5B1F" w:rsidP="00CE5EE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Szanse</w:t>
            </w:r>
          </w:p>
        </w:tc>
        <w:tc>
          <w:tcPr>
            <w:tcW w:w="4606" w:type="dxa"/>
          </w:tcPr>
          <w:p w:rsidR="00AB5B1F" w:rsidRDefault="00CE5EEB" w:rsidP="00CE5EE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Zagrożenia</w:t>
            </w:r>
          </w:p>
        </w:tc>
      </w:tr>
      <w:tr w:rsidR="00CE5EEB" w:rsidTr="00AB5B1F">
        <w:tc>
          <w:tcPr>
            <w:tcW w:w="4606" w:type="dxa"/>
          </w:tcPr>
          <w:p w:rsidR="00CE5EEB" w:rsidRDefault="00CE5EEB" w:rsidP="00210F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Zwycięstwa w wojnach z Awarami i Frankami mogły doprowadzić nie tylko do suwerenności kształtującego się państwa, ale posłużyć także jako integrujący ludność czynnik w dążeniach do zjednoczenia kilku plemion w obrębie jednego państwa (państwo </w:t>
            </w:r>
            <w:proofErr w:type="spellStart"/>
            <w:r>
              <w:rPr>
                <w:sz w:val="20"/>
                <w:szCs w:val="20"/>
              </w:rPr>
              <w:t>Samona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</w:p>
          <w:p w:rsidR="00CE5EEB" w:rsidRDefault="00CE5EEB" w:rsidP="00CE5E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Przyjęcie religii chrześcijańskiej, co włączało państwo w krąg krajów chrześcijańskich i zabierało pretekst do wywoływania wojen z poganami przez państwa chrześcijańskie (państwo wielkomorawskie, państwo czeskie, państwo ruskie). </w:t>
            </w:r>
          </w:p>
          <w:p w:rsidR="00CE5EEB" w:rsidRDefault="00CE5EEB" w:rsidP="00CE5E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Koronacja królewska, co wzmacniało pozycję państwa w kontaktach międzynarodowych (państwo czeskie, państwo ruskie). </w:t>
            </w:r>
          </w:p>
          <w:p w:rsidR="00CE5EEB" w:rsidRDefault="00CE5EEB" w:rsidP="00CE5E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Stworzenie własnej dynastii i przekazywanie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władzy z pokolenia na pokolenie bez większych konfliktów wewnątrz dynastii (państwo czeskie, państwo ruskie). </w:t>
            </w:r>
          </w:p>
          <w:p w:rsidR="00CE5EEB" w:rsidRDefault="00CE5EEB" w:rsidP="00CE5E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Małżeństwa dynastyczne zapewniające korzyści polityczne i ekonomiczne (państwo czeskie, państwo ruskie).</w:t>
            </w:r>
          </w:p>
        </w:tc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0"/>
            </w:tblGrid>
            <w:tr w:rsidR="00CE5EEB">
              <w:tblPrEx>
                <w:tblCellMar>
                  <w:top w:w="0" w:type="dxa"/>
                  <w:bottom w:w="0" w:type="dxa"/>
                </w:tblCellMar>
              </w:tblPrEx>
              <w:trPr>
                <w:trHeight w:val="2052"/>
              </w:trPr>
              <w:tc>
                <w:tcPr>
                  <w:tcW w:w="0" w:type="auto"/>
                </w:tcPr>
                <w:p w:rsidR="00CE5EEB" w:rsidRDefault="00CE5EE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– Brak trwałych struktur władzy i wspólnej administracji, religii, obyczajów, tradycji i języka, które jednoczyłyby ludność różnych plemion w jednym organizmie politycznym (państwo </w:t>
                  </w:r>
                  <w:proofErr w:type="spellStart"/>
                  <w:r>
                    <w:rPr>
                      <w:sz w:val="20"/>
                      <w:szCs w:val="20"/>
                    </w:rPr>
                    <w:t>Samona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). </w:t>
                  </w:r>
                </w:p>
                <w:p w:rsidR="00CE5EEB" w:rsidRDefault="00CE5EE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Przyjęcie chrztu od duchownych niemieckich i podległość niemieckim diecezjom, co stwarzało możliwość narzucenia zwierzchnictwa politycznego przez niemieckich królów (państwo wielkomorawskie, państwo czeskie). </w:t>
                  </w:r>
                </w:p>
                <w:p w:rsidR="00CE5EEB" w:rsidRDefault="00CE5EE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Potężni sąsiedzi, którzy mogli okazać się niebezpieczni dla suwerenności politycznej lub ekonomicznej państwa w przypadku konfliktów zbrojnych (państwo </w:t>
                  </w:r>
                  <w:proofErr w:type="spellStart"/>
                  <w:r>
                    <w:rPr>
                      <w:sz w:val="20"/>
                      <w:szCs w:val="20"/>
                    </w:rPr>
                    <w:t>Samona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państwo </w:t>
                  </w:r>
                </w:p>
                <w:p w:rsidR="00CE5EEB" w:rsidRDefault="00CE5EEB" w:rsidP="00CE5EE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wielkomorawskie, państwo czeskie, państwo ruskie). </w:t>
                  </w:r>
                </w:p>
                <w:p w:rsidR="00CE5EEB" w:rsidRDefault="00CE5EEB" w:rsidP="00CE5EE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– Spory dynastyczne (państwo wielkomorawskie, państwo czeskie, państwo ruskie). </w:t>
                  </w:r>
                </w:p>
                <w:p w:rsidR="00CE5EEB" w:rsidRDefault="00CE5EEB" w:rsidP="00CE5EE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Najazdy sąsiadów (państwo wielkomorawskie, państwo czeskie, państwo ruskie). </w:t>
                  </w:r>
                </w:p>
              </w:tc>
            </w:tr>
          </w:tbl>
          <w:p w:rsidR="00CE5EEB" w:rsidRDefault="00CE5EEB" w:rsidP="00AB5B1F"/>
        </w:tc>
      </w:tr>
    </w:tbl>
    <w:p w:rsidR="00AB5B1F" w:rsidRDefault="00AB5B1F" w:rsidP="00AB5B1F"/>
    <w:p w:rsidR="00AB5B1F" w:rsidRDefault="00AB5B1F" w:rsidP="00AB5B1F"/>
    <w:p w:rsidR="00AB5B1F" w:rsidRDefault="00AB5B1F" w:rsidP="00AB5B1F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97"/>
        <w:gridCol w:w="4075"/>
        <w:gridCol w:w="322"/>
      </w:tblGrid>
      <w:tr w:rsidR="00AB5B1F" w:rsidTr="00AB5B1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397" w:type="dxa"/>
          </w:tcPr>
          <w:p w:rsidR="00AB5B1F" w:rsidRDefault="00AB5B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97" w:type="dxa"/>
            <w:gridSpan w:val="2"/>
          </w:tcPr>
          <w:p w:rsidR="00AB5B1F" w:rsidRDefault="00AB5B1F">
            <w:pPr>
              <w:pStyle w:val="Default"/>
              <w:rPr>
                <w:sz w:val="20"/>
                <w:szCs w:val="20"/>
              </w:rPr>
            </w:pPr>
          </w:p>
        </w:tc>
      </w:tr>
      <w:tr w:rsidR="00AB5B1F" w:rsidTr="005D6763">
        <w:tblPrEx>
          <w:tblCellMar>
            <w:top w:w="0" w:type="dxa"/>
            <w:bottom w:w="0" w:type="dxa"/>
          </w:tblCellMar>
        </w:tblPrEx>
        <w:trPr>
          <w:trHeight w:val="2926"/>
        </w:trPr>
        <w:tc>
          <w:tcPr>
            <w:tcW w:w="8472" w:type="dxa"/>
            <w:gridSpan w:val="2"/>
          </w:tcPr>
          <w:p w:rsidR="00AB5B1F" w:rsidRDefault="00D82F27">
            <w:pPr>
              <w:pStyle w:val="Default"/>
              <w:rPr>
                <w:rFonts w:cstheme="minorHAnsi"/>
                <w:sz w:val="28"/>
                <w:szCs w:val="28"/>
              </w:rPr>
            </w:pPr>
            <w:r w:rsidRPr="00D82F27">
              <w:rPr>
                <w:sz w:val="28"/>
                <w:szCs w:val="28"/>
              </w:rPr>
              <w:t xml:space="preserve">Temat: </w:t>
            </w:r>
            <w:r w:rsidR="00AB5B1F" w:rsidRPr="00D82F27">
              <w:rPr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Kształtowanie się </w:t>
            </w:r>
            <w:r w:rsidRPr="00D82F27">
              <w:rPr>
                <w:rFonts w:cstheme="minorHAnsi"/>
                <w:sz w:val="28"/>
                <w:szCs w:val="28"/>
              </w:rPr>
              <w:t>feudalizmu</w:t>
            </w:r>
            <w:r w:rsidRPr="00D82F27">
              <w:rPr>
                <w:rFonts w:cstheme="minorHAnsi"/>
                <w:sz w:val="28"/>
                <w:szCs w:val="28"/>
              </w:rPr>
              <w:t>.</w:t>
            </w:r>
          </w:p>
          <w:p w:rsidR="00D82F27" w:rsidRDefault="00D82F27">
            <w:pPr>
              <w:pStyle w:val="Default"/>
              <w:rPr>
                <w:rFonts w:cstheme="minorHAnsi"/>
                <w:sz w:val="28"/>
                <w:szCs w:val="28"/>
              </w:rPr>
            </w:pPr>
          </w:p>
          <w:p w:rsidR="005D6763" w:rsidRDefault="005D6763">
            <w:pPr>
              <w:pStyle w:val="Default"/>
              <w:rPr>
                <w:rFonts w:cstheme="minorHAnsi"/>
              </w:rPr>
            </w:pPr>
            <w:r>
              <w:rPr>
                <w:rFonts w:cstheme="minorHAnsi"/>
              </w:rPr>
              <w:t>Zapoznaj się z treścią rozdziału w podręczniku(s.292 – 297)</w:t>
            </w:r>
            <w:r w:rsidR="0026192D">
              <w:rPr>
                <w:rFonts w:cstheme="minorHAnsi"/>
              </w:rPr>
              <w:t>.</w:t>
            </w:r>
          </w:p>
          <w:p w:rsidR="0026192D" w:rsidRDefault="0026192D">
            <w:pPr>
              <w:pStyle w:val="Default"/>
              <w:rPr>
                <w:rFonts w:cstheme="minorHAnsi"/>
              </w:rPr>
            </w:pPr>
          </w:p>
          <w:p w:rsidR="0026192D" w:rsidRPr="005D6763" w:rsidRDefault="0026192D">
            <w:pPr>
              <w:pStyle w:val="Default"/>
            </w:pPr>
            <w:r>
              <w:rPr>
                <w:rFonts w:cstheme="minorHAnsi"/>
              </w:rPr>
              <w:t>Wyjaśnij pojęcia: beneficja, wasal, senior, lenno, immunitet, pańszczyzna.</w:t>
            </w:r>
            <w:bookmarkStart w:id="0" w:name="_GoBack"/>
            <w:bookmarkEnd w:id="0"/>
          </w:p>
        </w:tc>
        <w:tc>
          <w:tcPr>
            <w:tcW w:w="322" w:type="dxa"/>
          </w:tcPr>
          <w:p w:rsidR="00AB5B1F" w:rsidRDefault="00AB5B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5B1F" w:rsidTr="00CE5EEB">
        <w:tblPrEx>
          <w:tblCellMar>
            <w:top w:w="0" w:type="dxa"/>
            <w:bottom w:w="0" w:type="dxa"/>
          </w:tblCellMar>
        </w:tblPrEx>
        <w:trPr>
          <w:trHeight w:val="1795"/>
        </w:trPr>
        <w:tc>
          <w:tcPr>
            <w:tcW w:w="4397" w:type="dxa"/>
          </w:tcPr>
          <w:p w:rsidR="00AB5B1F" w:rsidRDefault="00AB5B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97" w:type="dxa"/>
            <w:gridSpan w:val="2"/>
          </w:tcPr>
          <w:p w:rsidR="00AB5B1F" w:rsidRDefault="00AB5B1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B5B1F" w:rsidRDefault="00AB5B1F" w:rsidP="00AB5B1F"/>
    <w:sectPr w:rsidR="00AB5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07"/>
    <w:rsid w:val="0026192D"/>
    <w:rsid w:val="003D7761"/>
    <w:rsid w:val="005D6763"/>
    <w:rsid w:val="0071134C"/>
    <w:rsid w:val="00832A07"/>
    <w:rsid w:val="00AB5B1F"/>
    <w:rsid w:val="00CE5EEB"/>
    <w:rsid w:val="00D82F27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5B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B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5B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B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2020-04-22T05:48:00Z</dcterms:created>
  <dcterms:modified xsi:type="dcterms:W3CDTF">2020-04-22T06:33:00Z</dcterms:modified>
</cp:coreProperties>
</file>