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Pr="00FB5141" w:rsidRDefault="00FB5141" w:rsidP="006A233F">
      <w:pPr>
        <w:rPr>
          <w:rFonts w:ascii="Verdana" w:eastAsia="Times New Roman" w:hAnsi="Verdana"/>
          <w:b/>
        </w:rPr>
      </w:pPr>
      <w:r w:rsidRPr="00FB5141">
        <w:rPr>
          <w:rFonts w:ascii="Times New Roman" w:eastAsia="Times New Roman" w:hAnsi="Times New Roman"/>
          <w:b/>
          <w:sz w:val="24"/>
        </w:rPr>
        <w:t>PROCESY MAGAZYNOWE</w:t>
      </w:r>
      <w:r w:rsidR="00BD1F64" w:rsidRPr="00FB5141">
        <w:rPr>
          <w:rFonts w:ascii="Verdana" w:eastAsia="Times New Roman" w:hAnsi="Verdana"/>
          <w:b/>
        </w:rPr>
        <w:t xml:space="preserve"> – I 4</w:t>
      </w:r>
      <w:r w:rsidR="00D034B4" w:rsidRPr="00FB5141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FB5141">
        <w:rPr>
          <w:rFonts w:ascii="Verdana" w:eastAsia="Times New Roman" w:hAnsi="Verdana"/>
          <w:u w:val="single"/>
        </w:rPr>
        <w:t xml:space="preserve">Analiza ABC. </w:t>
      </w:r>
    </w:p>
    <w:p w:rsidR="006A233F" w:rsidRPr="006A233F" w:rsidRDefault="006A233F" w:rsidP="006A233F">
      <w:pPr>
        <w:rPr>
          <w:rFonts w:ascii="Verdana" w:eastAsia="Times New Roman" w:hAnsi="Verdana"/>
          <w:u w:val="single"/>
        </w:rPr>
      </w:pPr>
    </w:p>
    <w:p w:rsidR="006A233F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FB5141">
          <w:rPr>
            <w:rStyle w:val="Hipercze"/>
          </w:rPr>
          <w:t>https://www.techniklogistyk.com/analiza-abc-2/</w:t>
        </w:r>
      </w:hyperlink>
    </w:p>
    <w:p w:rsidR="00BD1F64" w:rsidRPr="006A233F" w:rsidRDefault="00BD1F64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FB5141">
        <w:rPr>
          <w:rFonts w:ascii="Verdana" w:eastAsia="Times New Roman" w:hAnsi="Verdana"/>
        </w:rPr>
        <w:t>Zapoznaj się z materiałem źródłowym i postaraj się wykonać zadanie analizy ABC w przedsiębiorstwie „POLSKA WIEŚ” na podstawie wielkości wydań zgodnie z kolejnymi zaleceniami. Przedstaw ostateczny wynik analizy.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BD1F64" w:rsidRDefault="00BD1F64" w:rsidP="00FB5141">
      <w:pPr>
        <w:pStyle w:val="Akapitzlist"/>
        <w:spacing w:line="238" w:lineRule="auto"/>
        <w:ind w:right="380"/>
      </w:pPr>
    </w:p>
    <w:sectPr w:rsidR="00BD1F64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04" w:rsidRDefault="00903104" w:rsidP="008A462B">
      <w:r>
        <w:separator/>
      </w:r>
    </w:p>
  </w:endnote>
  <w:endnote w:type="continuationSeparator" w:id="0">
    <w:p w:rsidR="00903104" w:rsidRDefault="00903104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04" w:rsidRDefault="00903104" w:rsidP="008A462B">
      <w:r>
        <w:separator/>
      </w:r>
    </w:p>
  </w:footnote>
  <w:footnote w:type="continuationSeparator" w:id="0">
    <w:p w:rsidR="00903104" w:rsidRDefault="00903104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6A233F"/>
    <w:rsid w:val="008A462B"/>
    <w:rsid w:val="008E4BF4"/>
    <w:rsid w:val="00903104"/>
    <w:rsid w:val="009C2AE3"/>
    <w:rsid w:val="00A965AC"/>
    <w:rsid w:val="00BD1F64"/>
    <w:rsid w:val="00C42548"/>
    <w:rsid w:val="00D034B4"/>
    <w:rsid w:val="00E778BC"/>
    <w:rsid w:val="00EA68C8"/>
    <w:rsid w:val="00F37DA5"/>
    <w:rsid w:val="00F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iklogistyk.com/analiza-abc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8B7E-FA18-4855-BBB0-5611648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2020-04-21T12:11:00Z</dcterms:created>
  <dcterms:modified xsi:type="dcterms:W3CDTF">2020-04-21T12:26:00Z</dcterms:modified>
</cp:coreProperties>
</file>