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E75DB5" w:rsidP="00E75DB5">
            <w:pPr>
              <w:tabs>
                <w:tab w:val="left" w:pos="4007"/>
              </w:tabs>
            </w:pPr>
            <w:r>
              <w:t>1.10</w:t>
            </w:r>
            <w:r w:rsidR="00EF01DC">
              <w:t xml:space="preserve">.2020 – </w:t>
            </w:r>
            <w:r>
              <w:t>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D93B5F">
        <w:trPr>
          <w:trHeight w:val="2542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Matematika pre prax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, II.B lakovník, II.B obrábač kovov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D56892" w:rsidRDefault="00EF01DC" w:rsidP="00D5689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8B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odučené témy </w:t>
            </w:r>
          </w:p>
          <w:p w:rsidR="008B22C3" w:rsidRPr="008B22C3" w:rsidRDefault="008B22C3" w:rsidP="00D5689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2C3">
              <w:rPr>
                <w:rFonts w:ascii="Times New Roman" w:hAnsi="Times New Roman" w:cs="Times New Roman"/>
                <w:bCs/>
                <w:sz w:val="24"/>
                <w:szCs w:val="24"/>
              </w:rPr>
              <w:t>Žiadne témy neboli odučené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787E68" w:rsidRPr="0085375A" w:rsidRDefault="001D72A9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12.11.2020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Nepri</w:t>
            </w:r>
            <w:r w:rsidR="00154E8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ma úmernos</w:t>
            </w:r>
            <w:r w:rsidR="00894190">
              <w:rPr>
                <w:rFonts w:ascii="Times New Roman" w:hAnsi="Times New Roman" w:cs="Times New Roman"/>
                <w:bCs/>
                <w:sz w:val="24"/>
                <w:szCs w:val="24"/>
              </w:rPr>
              <w:t>ť-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787E68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s nepriamou úmerou, názorné predvedenie do praktického života</w:t>
            </w:r>
          </w:p>
          <w:p w:rsidR="00EF01DC" w:rsidRDefault="001D72A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26:11:2020  </w:t>
            </w:r>
            <w:r w:rsidR="00351EC2">
              <w:rPr>
                <w:rFonts w:ascii="Times New Roman" w:hAnsi="Times New Roman" w:cs="Times New Roman"/>
                <w:bCs/>
                <w:sz w:val="24"/>
                <w:szCs w:val="24"/>
              </w:rPr>
              <w:t>Pojem funkcie, definičný obor, obo</w:t>
            </w:r>
            <w:r w:rsidR="00E75DB5">
              <w:rPr>
                <w:rFonts w:ascii="Times New Roman" w:hAnsi="Times New Roman" w:cs="Times New Roman"/>
                <w:bCs/>
                <w:sz w:val="24"/>
                <w:szCs w:val="24"/>
              </w:rPr>
              <w:t>r hodnôt funkcie-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E75DB5">
              <w:rPr>
                <w:rFonts w:ascii="Times New Roman" w:hAnsi="Times New Roman" w:cs="Times New Roman"/>
                <w:bCs/>
                <w:sz w:val="24"/>
                <w:szCs w:val="24"/>
              </w:rPr>
              <w:t>úvod do funkci</w:t>
            </w:r>
            <w:r w:rsidR="00351EC2">
              <w:rPr>
                <w:rFonts w:ascii="Times New Roman" w:hAnsi="Times New Roman" w:cs="Times New Roman"/>
                <w:bCs/>
                <w:sz w:val="24"/>
                <w:szCs w:val="24"/>
              </w:rPr>
              <w:t>í, práca s funkciami(hlavne lineár</w:t>
            </w:r>
            <w:r w:rsidR="00E75DB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51EC2">
              <w:rPr>
                <w:rFonts w:ascii="Times New Roman" w:hAnsi="Times New Roman" w:cs="Times New Roman"/>
                <w:bCs/>
                <w:sz w:val="24"/>
                <w:szCs w:val="24"/>
              </w:rPr>
              <w:t>ou), určovanie D(f) a H(f)</w:t>
            </w:r>
          </w:p>
          <w:p w:rsidR="008B22C3" w:rsidRDefault="008B22C3" w:rsidP="008B22C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:rsidR="008B22C3" w:rsidRDefault="001D72A9" w:rsidP="008B22C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</w:t>
            </w:r>
            <w:r w:rsidR="008B2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Čítanie z grafu a tabuľky lineárnej funkcie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8B22C3">
              <w:rPr>
                <w:rFonts w:ascii="Times New Roman" w:hAnsi="Times New Roman" w:cs="Times New Roman"/>
                <w:bCs/>
                <w:sz w:val="24"/>
                <w:szCs w:val="24"/>
              </w:rPr>
              <w:t>práca s grafom a tabuľkou lineárnej funkcie, názorné predvedenie do praktického života</w:t>
            </w:r>
          </w:p>
          <w:p w:rsidR="00E75DB5" w:rsidRPr="0085375A" w:rsidRDefault="00E75DB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D56892" w:rsidRPr="001D72A9" w:rsidRDefault="00D56892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12.11.2020 –    </w:t>
            </w:r>
            <w:r w:rsidR="001D72A9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D72A9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D56892" w:rsidRPr="001D72A9" w:rsidRDefault="00D56892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26:11:2020  –   </w:t>
            </w:r>
            <w:r w:rsidR="001D72A9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D72A9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Pr="001D72A9" w:rsidRDefault="00E75DB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 –    </w:t>
            </w:r>
            <w:r w:rsidR="001D72A9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1D72A9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Default="000F0053" w:rsidP="00851AD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3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Nepriama úmernosť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MS </w:t>
            </w:r>
            <w:proofErr w:type="spellStart"/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využitie nepriamej úmernosti</w:t>
            </w:r>
          </w:p>
          <w:p w:rsidR="000F0053" w:rsidRDefault="000F0053" w:rsidP="00D5689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26.11.2020 – téma Pojem funkcie, definičný obor, obor hodnôt funkcie,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D5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6892">
              <w:rPr>
                <w:rFonts w:ascii="Times New Roman" w:hAnsi="Times New Roman" w:cs="Times New Roman"/>
                <w:bCs/>
                <w:sz w:val="24"/>
                <w:szCs w:val="24"/>
              </w:rPr>
              <w:t>úvod do sveta funkcií a závislostí, vysvetlenie pojmov definičný a obor hodnôt.</w:t>
            </w:r>
          </w:p>
          <w:p w:rsidR="008B22C3" w:rsidRDefault="00E75DB5" w:rsidP="008B22C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10.12.2020- </w:t>
            </w:r>
            <w:r w:rsidR="008B2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Čítanie z grafu a tabuľky lineárnej funkcie – formou online hodiny cez MS </w:t>
            </w:r>
            <w:proofErr w:type="spellStart"/>
            <w:r w:rsidR="008B22C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B2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práca s grafom a tabuľkou lineárnej funkcie, názorné predvedenie do praktického života</w:t>
            </w:r>
          </w:p>
          <w:p w:rsidR="001D72A9" w:rsidRDefault="001D72A9" w:rsidP="008B22C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2A9" w:rsidRDefault="001D72A9" w:rsidP="008B22C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odučených</w:t>
            </w:r>
            <w:r w:rsidR="00D93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 3 </w:t>
            </w:r>
            <w:bookmarkStart w:id="0" w:name="_GoBack"/>
            <w:bookmarkEnd w:id="0"/>
          </w:p>
          <w:p w:rsidR="00E75DB5" w:rsidRPr="00203036" w:rsidRDefault="00E75DB5" w:rsidP="00D5689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D93B5F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</w:t>
            </w:r>
            <w:r w:rsidR="00851AD4">
              <w:t>Marián</w:t>
            </w:r>
            <w:proofErr w:type="spellEnd"/>
            <w:r w:rsidR="00851AD4">
              <w:t xml:space="preserve"> </w:t>
            </w:r>
            <w:proofErr w:type="spellStart"/>
            <w:r w:rsidR="00851AD4">
              <w:t>Dubný</w:t>
            </w:r>
            <w:proofErr w:type="spellEnd"/>
            <w:r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D93B5F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F0053"/>
    <w:rsid w:val="00154E8E"/>
    <w:rsid w:val="001C1AF6"/>
    <w:rsid w:val="001D72A9"/>
    <w:rsid w:val="00351EC2"/>
    <w:rsid w:val="00755245"/>
    <w:rsid w:val="00787E68"/>
    <w:rsid w:val="00851AD4"/>
    <w:rsid w:val="00894190"/>
    <w:rsid w:val="008B22C3"/>
    <w:rsid w:val="008E0DE4"/>
    <w:rsid w:val="00A328FD"/>
    <w:rsid w:val="00AE2D48"/>
    <w:rsid w:val="00B57DF7"/>
    <w:rsid w:val="00B74B33"/>
    <w:rsid w:val="00BC266C"/>
    <w:rsid w:val="00D56892"/>
    <w:rsid w:val="00D93B5F"/>
    <w:rsid w:val="00E75DB5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10</cp:revision>
  <cp:lastPrinted>2021-06-01T09:00:00Z</cp:lastPrinted>
  <dcterms:created xsi:type="dcterms:W3CDTF">2020-12-16T09:49:00Z</dcterms:created>
  <dcterms:modified xsi:type="dcterms:W3CDTF">2021-06-01T09:00:00Z</dcterms:modified>
</cp:coreProperties>
</file>