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A29F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1CF17C78" wp14:editId="7740D8E3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AA7B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1921924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CDB29F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07C705B8" w14:textId="77777777" w:rsidTr="007B6C7D">
        <w:tc>
          <w:tcPr>
            <w:tcW w:w="4606" w:type="dxa"/>
          </w:tcPr>
          <w:p w14:paraId="6EE5787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44B4C9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2B28DCB" w14:textId="77777777" w:rsidTr="007B6C7D">
        <w:tc>
          <w:tcPr>
            <w:tcW w:w="4606" w:type="dxa"/>
          </w:tcPr>
          <w:p w14:paraId="79331F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95A27B8" w14:textId="77777777" w:rsidR="00F305BB" w:rsidRPr="001620FF" w:rsidRDefault="00440CA4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00E8F42" w14:textId="77777777" w:rsidTr="007B6C7D">
        <w:tc>
          <w:tcPr>
            <w:tcW w:w="4606" w:type="dxa"/>
          </w:tcPr>
          <w:p w14:paraId="26F677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84C3EB5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5BA0196" w14:textId="77777777" w:rsidTr="007B6C7D">
        <w:tc>
          <w:tcPr>
            <w:tcW w:w="4606" w:type="dxa"/>
          </w:tcPr>
          <w:p w14:paraId="499A80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74E665E" w14:textId="77777777" w:rsidR="00F305BB" w:rsidRPr="0096059F" w:rsidRDefault="008505CE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3312E35A" w14:textId="77777777" w:rsidTr="007B6C7D">
        <w:tc>
          <w:tcPr>
            <w:tcW w:w="4606" w:type="dxa"/>
          </w:tcPr>
          <w:p w14:paraId="6BDB9E5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3579C45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20FBBDA5" w14:textId="77777777" w:rsidTr="007B6C7D">
        <w:tc>
          <w:tcPr>
            <w:tcW w:w="4606" w:type="dxa"/>
          </w:tcPr>
          <w:p w14:paraId="76A8B6D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7AD9A1" w14:textId="77777777"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>Klub čitateľskej gramotnosti</w:t>
            </w:r>
          </w:p>
        </w:tc>
      </w:tr>
      <w:tr w:rsidR="00F305BB" w:rsidRPr="007B6C7D" w14:paraId="7CF3F876" w14:textId="77777777" w:rsidTr="007B6C7D">
        <w:tc>
          <w:tcPr>
            <w:tcW w:w="4606" w:type="dxa"/>
          </w:tcPr>
          <w:p w14:paraId="74A739B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E5DBBA1" w14:textId="77777777" w:rsidR="00F305BB" w:rsidRPr="007B6C7D" w:rsidRDefault="0098096D" w:rsidP="007B6C7D">
            <w:pPr>
              <w:tabs>
                <w:tab w:val="left" w:pos="4007"/>
              </w:tabs>
              <w:spacing w:after="0" w:line="240" w:lineRule="auto"/>
            </w:pPr>
            <w:r>
              <w:t>18</w:t>
            </w:r>
            <w:r w:rsidR="00D8172D">
              <w:t>.1.2021</w:t>
            </w:r>
          </w:p>
        </w:tc>
      </w:tr>
      <w:tr w:rsidR="00F305BB" w:rsidRPr="007B6C7D" w14:paraId="2FADB333" w14:textId="77777777" w:rsidTr="007B6C7D">
        <w:tc>
          <w:tcPr>
            <w:tcW w:w="4606" w:type="dxa"/>
          </w:tcPr>
          <w:p w14:paraId="368FB31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1D551BE" w14:textId="77777777" w:rsidR="00F305BB" w:rsidRPr="007B6C7D" w:rsidRDefault="00B76E8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F305BB" w:rsidRPr="007B6C7D" w14:paraId="543CB0A6" w14:textId="77777777" w:rsidTr="007B6C7D">
        <w:tc>
          <w:tcPr>
            <w:tcW w:w="4606" w:type="dxa"/>
          </w:tcPr>
          <w:p w14:paraId="35C088D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64D72DF" w14:textId="77777777"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08CC7ABA" w14:textId="77777777" w:rsidTr="007B6C7D">
        <w:tc>
          <w:tcPr>
            <w:tcW w:w="4606" w:type="dxa"/>
          </w:tcPr>
          <w:p w14:paraId="3751AF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3D0B56A" w14:textId="77777777" w:rsidR="00F305BB" w:rsidRPr="007B6C7D" w:rsidRDefault="001029C8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278CF588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6A6467A" w14:textId="77777777" w:rsidTr="007B6C7D">
        <w:trPr>
          <w:trHeight w:val="6419"/>
        </w:trPr>
        <w:tc>
          <w:tcPr>
            <w:tcW w:w="9212" w:type="dxa"/>
          </w:tcPr>
          <w:p w14:paraId="65B43294" w14:textId="77777777" w:rsidR="00F305BB" w:rsidRPr="00C75AB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4D053F3E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580171" w14:textId="77777777" w:rsidR="009501E0" w:rsidRPr="00C75ABF" w:rsidRDefault="006805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Kľúčové slová :</w:t>
            </w:r>
            <w:r w:rsidR="0098096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básnický text, práca s textom, </w:t>
            </w:r>
            <w:proofErr w:type="spellStart"/>
            <w:r w:rsidR="0098096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best</w:t>
            </w:r>
            <w:proofErr w:type="spellEnd"/>
            <w:r w:rsidR="0098096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98096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practice</w:t>
            </w:r>
            <w:proofErr w:type="spellEnd"/>
            <w:r w:rsidR="0098096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sebahodnotenie</w:t>
            </w:r>
          </w:p>
          <w:p w14:paraId="143C36AD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650A5087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7C04866" w14:textId="77777777" w:rsidR="009501E0" w:rsidRPr="007B6C7D" w:rsidRDefault="000D491E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Anotácia:  Na dnešnom stretnutí </w:t>
            </w:r>
            <w:r w:rsidR="00CA2F2A">
              <w:rPr>
                <w:rFonts w:ascii="Times New Roman" w:hAnsi="Times New Roman"/>
                <w:sz w:val="24"/>
                <w:szCs w:val="24"/>
              </w:rPr>
              <w:t>sa pedagogický klub zameral na čitateľskú gra</w:t>
            </w:r>
            <w:r w:rsidR="006805A7">
              <w:rPr>
                <w:rFonts w:ascii="Times New Roman" w:hAnsi="Times New Roman"/>
                <w:sz w:val="24"/>
                <w:szCs w:val="24"/>
              </w:rPr>
              <w:t>motnosť básnického textu, využitie teoretických vedomostí a ich aplikácia na samotný text, tvorivosť žiaka, výber vhodného textu a</w:t>
            </w:r>
            <w:r w:rsidR="00114C78">
              <w:rPr>
                <w:rFonts w:ascii="Times New Roman" w:hAnsi="Times New Roman"/>
                <w:sz w:val="24"/>
                <w:szCs w:val="24"/>
              </w:rPr>
              <w:t> interpretácia u</w:t>
            </w:r>
            <w:r w:rsidR="0098096D">
              <w:rPr>
                <w:rFonts w:ascii="Times New Roman" w:hAnsi="Times New Roman"/>
                <w:sz w:val="24"/>
                <w:szCs w:val="24"/>
              </w:rPr>
              <w:t xml:space="preserve">meleckého textu, práca s textom, </w:t>
            </w:r>
            <w:proofErr w:type="spellStart"/>
            <w:r w:rsidR="0098096D">
              <w:rPr>
                <w:rFonts w:ascii="Times New Roman" w:hAnsi="Times New Roman"/>
                <w:sz w:val="24"/>
                <w:szCs w:val="24"/>
              </w:rPr>
              <w:t>best</w:t>
            </w:r>
            <w:proofErr w:type="spellEnd"/>
            <w:r w:rsidR="00980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096D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="0098096D">
              <w:rPr>
                <w:rFonts w:ascii="Times New Roman" w:hAnsi="Times New Roman"/>
                <w:sz w:val="24"/>
                <w:szCs w:val="24"/>
              </w:rPr>
              <w:t>, sebahodnotenie žiaka, práca v skupinách.</w:t>
            </w:r>
          </w:p>
        </w:tc>
      </w:tr>
      <w:tr w:rsidR="00F305BB" w:rsidRPr="007B6C7D" w14:paraId="13BDDF71" w14:textId="77777777" w:rsidTr="007B6C7D">
        <w:trPr>
          <w:trHeight w:val="6419"/>
        </w:trPr>
        <w:tc>
          <w:tcPr>
            <w:tcW w:w="9212" w:type="dxa"/>
          </w:tcPr>
          <w:p w14:paraId="33EA6C7F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43510420" w14:textId="77777777" w:rsidR="007D3EBC" w:rsidRPr="007B6C7D" w:rsidRDefault="007D3EBC" w:rsidP="007D3EB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čitateľskej gramotnosti kvôli mimoriadnej situácií realizuje stretnutia prostredníctvom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 – online formou. Koordinátor klubu rozposlal pozvánku všetkým členom, ktorí sa na schôdzu pripojili. Stretnutie prebehlo bez technických problémov. Prílohou k správe je aj </w:t>
            </w:r>
            <w:proofErr w:type="spellStart"/>
            <w:r w:rsidR="00335C6A">
              <w:rPr>
                <w:rFonts w:ascii="Times New Roman" w:hAnsi="Times New Roman"/>
              </w:rPr>
              <w:t>print</w:t>
            </w:r>
            <w:proofErr w:type="spellEnd"/>
            <w:r w:rsidR="00335C6A">
              <w:rPr>
                <w:rFonts w:ascii="Times New Roman" w:hAnsi="Times New Roman"/>
              </w:rPr>
              <w:t xml:space="preserve"> </w:t>
            </w:r>
            <w:proofErr w:type="spellStart"/>
            <w:r w:rsidR="00335C6A">
              <w:rPr>
                <w:rFonts w:ascii="Times New Roman" w:hAnsi="Times New Roman"/>
              </w:rPr>
              <w:t>screen</w:t>
            </w:r>
            <w:proofErr w:type="spellEnd"/>
            <w:r w:rsidR="00335C6A">
              <w:rPr>
                <w:rFonts w:ascii="Times New Roman" w:hAnsi="Times New Roman"/>
              </w:rPr>
              <w:t xml:space="preserve"> obrazovky zo stretnutia a presné časové údaje o prihlásení sa na stretnutie a koniec schôdze.</w:t>
            </w:r>
          </w:p>
          <w:p w14:paraId="16181E1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47F3E3" w14:textId="77777777" w:rsidR="00F305BB" w:rsidRPr="00C75ABF" w:rsidRDefault="00DA69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>1. Privítanie účastníkov klubu, prezentácia členov klubu</w:t>
            </w:r>
          </w:p>
          <w:p w14:paraId="01640B88" w14:textId="77777777" w:rsidR="009501E0" w:rsidRPr="00C75ABF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D491E" w:rsidRPr="00C75ABF">
              <w:rPr>
                <w:rFonts w:ascii="Times New Roman" w:hAnsi="Times New Roman"/>
                <w:sz w:val="24"/>
                <w:szCs w:val="24"/>
              </w:rPr>
              <w:t xml:space="preserve">Oboznámenie členov klubu 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 xml:space="preserve"> s témou stretnutia</w:t>
            </w:r>
          </w:p>
          <w:p w14:paraId="761B1F7E" w14:textId="77777777" w:rsidR="00703A33" w:rsidRPr="00C75ABF" w:rsidRDefault="00DF72D2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805A7">
              <w:rPr>
                <w:rFonts w:ascii="Times New Roman" w:hAnsi="Times New Roman"/>
                <w:sz w:val="24"/>
                <w:szCs w:val="24"/>
              </w:rPr>
              <w:t xml:space="preserve"> Práca s básnickým textom</w:t>
            </w:r>
            <w:r w:rsidR="00F81114">
              <w:rPr>
                <w:rFonts w:ascii="Times New Roman" w:hAnsi="Times New Roman"/>
                <w:sz w:val="24"/>
                <w:szCs w:val="24"/>
              </w:rPr>
              <w:t xml:space="preserve"> – výber vhodného textu</w:t>
            </w:r>
          </w:p>
          <w:p w14:paraId="099422BC" w14:textId="77777777" w:rsidR="00E142DF" w:rsidRPr="00C75ABF" w:rsidRDefault="009D0764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>. Diskusia – výmena skúseností</w:t>
            </w:r>
          </w:p>
          <w:p w14:paraId="13052BFD" w14:textId="77777777"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754A66" w14:textId="77777777" w:rsidR="00E142DF" w:rsidRPr="00C75ABF" w:rsidRDefault="00D90A2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Koordinátor klubu privítal </w:t>
            </w:r>
            <w:r w:rsidR="003563B7" w:rsidRPr="00C75ABF">
              <w:rPr>
                <w:rFonts w:ascii="Times New Roman" w:hAnsi="Times New Roman"/>
                <w:sz w:val="24"/>
                <w:szCs w:val="24"/>
              </w:rPr>
              <w:t xml:space="preserve"> členov a oboznámil ich s témou stretnutia.</w:t>
            </w:r>
            <w:r w:rsidR="00292C31" w:rsidRPr="00C75ABF">
              <w:rPr>
                <w:rFonts w:ascii="Times New Roman" w:hAnsi="Times New Roman"/>
                <w:sz w:val="24"/>
                <w:szCs w:val="24"/>
              </w:rPr>
              <w:t xml:space="preserve"> Klub čitateľskej gramotnosti má 6 členov.</w:t>
            </w:r>
            <w:r w:rsidR="00E142DF" w:rsidRPr="00C75ABF">
              <w:rPr>
                <w:rFonts w:ascii="Times New Roman" w:hAnsi="Times New Roman"/>
                <w:sz w:val="24"/>
                <w:szCs w:val="24"/>
              </w:rPr>
              <w:t xml:space="preserve"> Poslaním klubu bude nájsť spôsoby, riešenia, metódy ako dosiahnuť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lepšiu čitateľskú</w:t>
            </w:r>
            <w:r w:rsidR="00E142DF" w:rsidRPr="00C75ABF">
              <w:rPr>
                <w:rFonts w:ascii="Times New Roman" w:hAnsi="Times New Roman"/>
                <w:sz w:val="24"/>
                <w:szCs w:val="24"/>
              </w:rPr>
              <w:t xml:space="preserve"> gramot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>n</w:t>
            </w:r>
            <w:r w:rsidR="001B58AA">
              <w:rPr>
                <w:rFonts w:ascii="Times New Roman" w:hAnsi="Times New Roman"/>
                <w:sz w:val="24"/>
                <w:szCs w:val="24"/>
              </w:rPr>
              <w:t>osť a hodnotiace myslenie žiaka, zlepšiť tvo</w:t>
            </w:r>
            <w:r w:rsidR="00F81114">
              <w:rPr>
                <w:rFonts w:ascii="Times New Roman" w:hAnsi="Times New Roman"/>
                <w:sz w:val="24"/>
                <w:szCs w:val="24"/>
              </w:rPr>
              <w:t>rivosť u žiaka, viesť diskusiu.</w:t>
            </w:r>
          </w:p>
          <w:p w14:paraId="56B3FB74" w14:textId="77777777"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C26728" w14:textId="77777777" w:rsidR="00104F32" w:rsidRDefault="00E142DF" w:rsidP="00F811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Témou </w:t>
            </w:r>
            <w:r w:rsidR="003563B7" w:rsidRPr="00C75ABF">
              <w:rPr>
                <w:rFonts w:ascii="Times New Roman" w:hAnsi="Times New Roman"/>
                <w:sz w:val="24"/>
                <w:szCs w:val="24"/>
              </w:rPr>
              <w:t xml:space="preserve">stretnutia bola </w:t>
            </w:r>
            <w:r w:rsidR="00F81114">
              <w:rPr>
                <w:rFonts w:ascii="Times New Roman" w:hAnsi="Times New Roman"/>
                <w:sz w:val="24"/>
                <w:szCs w:val="24"/>
              </w:rPr>
              <w:t>Práca s básnickým textom, výber textu.</w:t>
            </w:r>
            <w:r w:rsidR="003B031B">
              <w:rPr>
                <w:rFonts w:ascii="Times New Roman" w:hAnsi="Times New Roman"/>
                <w:sz w:val="24"/>
                <w:szCs w:val="24"/>
              </w:rPr>
              <w:t xml:space="preserve"> Cieľom zasadnutia PK bola poézia</w:t>
            </w:r>
            <w:r w:rsidR="00F81114">
              <w:rPr>
                <w:rFonts w:ascii="Times New Roman" w:hAnsi="Times New Roman"/>
                <w:sz w:val="24"/>
                <w:szCs w:val="24"/>
              </w:rPr>
              <w:t>, interpretácia b</w:t>
            </w:r>
            <w:r w:rsidR="006219F0">
              <w:rPr>
                <w:rFonts w:ascii="Times New Roman" w:hAnsi="Times New Roman"/>
                <w:sz w:val="24"/>
                <w:szCs w:val="24"/>
              </w:rPr>
              <w:t>ásnického textu, práca s textom, zadávanie úloh súvisiacich s textom.</w:t>
            </w:r>
            <w:r w:rsidR="00F81114">
              <w:rPr>
                <w:rFonts w:ascii="Times New Roman" w:hAnsi="Times New Roman"/>
                <w:sz w:val="24"/>
                <w:szCs w:val="24"/>
              </w:rPr>
              <w:t xml:space="preserve"> Hlavným cieľom je zaujať žiakov na hodinách a vypestovať pozitívny vzťah k poézii.</w:t>
            </w:r>
            <w:r w:rsidR="007F2963">
              <w:rPr>
                <w:rFonts w:ascii="Times New Roman" w:hAnsi="Times New Roman"/>
                <w:sz w:val="24"/>
                <w:szCs w:val="24"/>
              </w:rPr>
              <w:t xml:space="preserve"> Klasická hodina začína metódou výkladu o autorovi a jeho tvorbe</w:t>
            </w:r>
            <w:r w:rsidR="00F81114">
              <w:rPr>
                <w:rFonts w:ascii="Times New Roman" w:hAnsi="Times New Roman"/>
                <w:sz w:val="24"/>
                <w:szCs w:val="24"/>
              </w:rPr>
              <w:t>, zaradenie autora do príslušného obdobia a priblíženie literárneho obdobia, v ktorom autor vyrastal a tvoril, obdobie, ktoré mal</w:t>
            </w:r>
            <w:r w:rsidR="00E40C59">
              <w:rPr>
                <w:rFonts w:ascii="Times New Roman" w:hAnsi="Times New Roman"/>
                <w:sz w:val="24"/>
                <w:szCs w:val="24"/>
              </w:rPr>
              <w:t>o vplyv na jeho život a tvorbu,</w:t>
            </w:r>
            <w:r w:rsidR="007F2963">
              <w:rPr>
                <w:rFonts w:ascii="Times New Roman" w:hAnsi="Times New Roman"/>
                <w:sz w:val="24"/>
                <w:szCs w:val="24"/>
              </w:rPr>
              <w:t xml:space="preserve"> a potom nasleduje práca s umeleckým textom. </w:t>
            </w:r>
          </w:p>
          <w:p w14:paraId="29FC5774" w14:textId="77777777" w:rsidR="00015D35" w:rsidRDefault="00015D35" w:rsidP="00F811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podporujúce čitateľskú gramotnosť</w:t>
            </w:r>
          </w:p>
          <w:p w14:paraId="50B3C286" w14:textId="77777777" w:rsidR="00015D35" w:rsidRDefault="00015D35" w:rsidP="00F811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Téma : Andrej Sládkovič – lyrické dielo Marína</w:t>
            </w:r>
          </w:p>
          <w:p w14:paraId="1B3A702A" w14:textId="77777777" w:rsidR="00015D35" w:rsidRPr="00104F32" w:rsidRDefault="00015D35" w:rsidP="00F811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Žiaci dostanú ukážku diela / práca s čítankou / . Základnou úlohou je práca s textom, čítanie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textu v čítanke a riešenie úloh od učiteľa. Žiaci čítajú text a riešia úlohy buď individuálne, v dvojiciach alebo v skupinách. Žiaci hľadajú v básňach informácie, ktoré sú vyjadrené, ale aj informácie, ktoré vyjadrené nie sú , ale z daného textu vyplývajú a oni ich tam musia pohľadať. Dané úlohy by mali byť určené tak, aby žiaci na základe úloh vedeli analyzovať obsah a formu básne, aby vedeli sformulovať a vyjadriť vlastný názor na báseň, aby danému textu porozumeli a vedeli nájsť odkaz od samotného autora.</w:t>
            </w:r>
            <w:r w:rsidR="008D0CC8">
              <w:rPr>
                <w:rFonts w:ascii="Times New Roman" w:hAnsi="Times New Roman"/>
                <w:sz w:val="24"/>
                <w:szCs w:val="24"/>
              </w:rPr>
              <w:t xml:space="preserve"> Dôležitou súčasťou na hodinách je diskusia o danom básnickom diele, sebahodnotenie žiaka, výmena názorov.</w:t>
            </w:r>
          </w:p>
          <w:p w14:paraId="2BEDBACC" w14:textId="77777777" w:rsidR="00C75ABF" w:rsidRPr="00090855" w:rsidRDefault="00C75ABF" w:rsidP="000F4C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A23FF25" w14:textId="77777777" w:rsidR="00D55E47" w:rsidRPr="00B35A56" w:rsidRDefault="00E33E5A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6">
              <w:rPr>
                <w:rFonts w:ascii="Times New Roman" w:hAnsi="Times New Roman"/>
                <w:sz w:val="24"/>
                <w:szCs w:val="24"/>
              </w:rPr>
              <w:t>Na záver sa členovia p</w:t>
            </w:r>
            <w:r w:rsidR="00104F32">
              <w:rPr>
                <w:rFonts w:ascii="Times New Roman" w:hAnsi="Times New Roman"/>
                <w:sz w:val="24"/>
                <w:szCs w:val="24"/>
              </w:rPr>
              <w:t>edagogického klubu dohodli, že sa budú snažiť žiakov</w:t>
            </w:r>
            <w:r w:rsidR="008D0CC8">
              <w:rPr>
                <w:rFonts w:ascii="Times New Roman" w:hAnsi="Times New Roman"/>
                <w:sz w:val="24"/>
                <w:szCs w:val="24"/>
              </w:rPr>
              <w:t xml:space="preserve"> ešte viac motivovať ,</w:t>
            </w:r>
            <w:r w:rsidR="00104F32">
              <w:rPr>
                <w:rFonts w:ascii="Times New Roman" w:hAnsi="Times New Roman"/>
                <w:sz w:val="24"/>
                <w:szCs w:val="24"/>
              </w:rPr>
              <w:t xml:space="preserve"> aby u nich narástol záujem o poéziu, ktorá je pre nich častokrát nezáživná, často nezrozumiteľná, nechápu jednotlivé básnické výrazy autora</w:t>
            </w:r>
            <w:r w:rsidR="001B79D4">
              <w:rPr>
                <w:rFonts w:ascii="Times New Roman" w:hAnsi="Times New Roman"/>
                <w:sz w:val="24"/>
                <w:szCs w:val="24"/>
              </w:rPr>
              <w:t>, majú slabú slovnú zásobu, nepoznajú archaické výraz</w:t>
            </w:r>
            <w:r w:rsidR="008D0CC8">
              <w:rPr>
                <w:rFonts w:ascii="Times New Roman" w:hAnsi="Times New Roman"/>
                <w:sz w:val="24"/>
                <w:szCs w:val="24"/>
              </w:rPr>
              <w:t>y, aby sa nebáli vyjadriť svoj vlastný názor na dané dielo, aby vedeli aplikovať získané vedomosti na daný text.</w:t>
            </w:r>
          </w:p>
          <w:p w14:paraId="320022E2" w14:textId="77777777" w:rsidR="00F305BB" w:rsidRPr="007B6C7D" w:rsidRDefault="00F305BB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46F5EB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550C98" w14:textId="77777777" w:rsidR="00B30B54" w:rsidRPr="007B6C7D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D0DCF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BAB17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37477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BCCE1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93BDF0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E7640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F48C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3858086" w14:textId="77777777" w:rsidTr="007B6C7D">
        <w:trPr>
          <w:trHeight w:val="6419"/>
        </w:trPr>
        <w:tc>
          <w:tcPr>
            <w:tcW w:w="9212" w:type="dxa"/>
          </w:tcPr>
          <w:p w14:paraId="7631B1A9" w14:textId="77777777" w:rsidR="00F305BB" w:rsidRPr="00F2799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6B79A8C3" w14:textId="77777777" w:rsidR="00F2799F" w:rsidRDefault="00F2799F" w:rsidP="00F279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4C3129" w14:textId="77777777" w:rsidR="00F2799F" w:rsidRPr="00B83A04" w:rsidRDefault="00F2799F" w:rsidP="00F279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6B029" w14:textId="77777777" w:rsidR="00F305BB" w:rsidRPr="00F2799F" w:rsidRDefault="00F2799F" w:rsidP="00F2799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Dať priestor žiakom na sebahodnotenie – aby vedeli zhodnotiť ako pracovali na hodinách</w:t>
            </w:r>
          </w:p>
          <w:p w14:paraId="66A0EC8F" w14:textId="77777777" w:rsidR="00700BFF" w:rsidRPr="00B83A04" w:rsidRDefault="00F2799F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Interpretácia básnického textu</w:t>
            </w:r>
          </w:p>
          <w:p w14:paraId="46A017B8" w14:textId="77777777" w:rsidR="00DF4308" w:rsidRPr="00B83A04" w:rsidRDefault="00EF05A8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F3EEC">
              <w:rPr>
                <w:rFonts w:ascii="Times New Roman" w:hAnsi="Times New Roman"/>
                <w:sz w:val="24"/>
                <w:szCs w:val="24"/>
              </w:rPr>
              <w:t>odporovať ich k samostatnej tvorivosti na hodinách</w:t>
            </w:r>
          </w:p>
          <w:p w14:paraId="06BACBA8" w14:textId="77777777" w:rsidR="00B83A04" w:rsidRPr="00EF05A8" w:rsidRDefault="00EF05A8" w:rsidP="00EF05A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Diskusia so žiakmi</w:t>
            </w:r>
          </w:p>
          <w:p w14:paraId="4723AF64" w14:textId="77777777" w:rsidR="00DF4308" w:rsidRPr="00B83A04" w:rsidRDefault="001B039B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04">
              <w:rPr>
                <w:rFonts w:ascii="Times New Roman" w:hAnsi="Times New Roman"/>
                <w:sz w:val="24"/>
                <w:szCs w:val="24"/>
              </w:rPr>
              <w:t>Vytvoriť záujem o čítanie u žiaka</w:t>
            </w:r>
          </w:p>
          <w:p w14:paraId="3F0C747B" w14:textId="77777777" w:rsidR="00DF4308" w:rsidRDefault="003F3EEC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Použiť vhodné metódy práce s poetickým textom</w:t>
            </w:r>
          </w:p>
          <w:p w14:paraId="5BDD74C3" w14:textId="77777777" w:rsidR="00F2799F" w:rsidRPr="00B83A04" w:rsidRDefault="00F2799F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Práca v skupinách</w:t>
            </w:r>
          </w:p>
          <w:p w14:paraId="59D55420" w14:textId="77777777" w:rsidR="00583A32" w:rsidRPr="00B83A04" w:rsidRDefault="00583A32" w:rsidP="001B039B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14:paraId="6809300E" w14:textId="77777777" w:rsidR="00700BFF" w:rsidRPr="007B6C7D" w:rsidRDefault="00700B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3A05CAF" w14:textId="77777777" w:rsidR="00B76E86" w:rsidRDefault="00B76E86" w:rsidP="00B440DB">
      <w:pPr>
        <w:tabs>
          <w:tab w:val="left" w:pos="1114"/>
        </w:tabs>
      </w:pPr>
    </w:p>
    <w:p w14:paraId="6A1094C4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45DD275" w14:textId="77777777" w:rsidTr="007B6C7D">
        <w:tc>
          <w:tcPr>
            <w:tcW w:w="4077" w:type="dxa"/>
          </w:tcPr>
          <w:p w14:paraId="1928125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14:paraId="3153BBF1" w14:textId="77777777" w:rsidR="00F305BB" w:rsidRPr="007B6C7D" w:rsidRDefault="0086336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1F21859F" w14:textId="77777777" w:rsidTr="007B6C7D">
        <w:tc>
          <w:tcPr>
            <w:tcW w:w="4077" w:type="dxa"/>
          </w:tcPr>
          <w:p w14:paraId="4E5FBE6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A183E79" w14:textId="77777777" w:rsidR="00F305BB" w:rsidRPr="007B6C7D" w:rsidRDefault="00014C89" w:rsidP="007B6C7D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D8172D">
              <w:t>.1.2021</w:t>
            </w:r>
          </w:p>
        </w:tc>
      </w:tr>
      <w:tr w:rsidR="00F305BB" w:rsidRPr="007B6C7D" w14:paraId="52941EED" w14:textId="77777777" w:rsidTr="007B6C7D">
        <w:tc>
          <w:tcPr>
            <w:tcW w:w="4077" w:type="dxa"/>
          </w:tcPr>
          <w:p w14:paraId="640FDA2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F322A7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73ACBD0B" w14:textId="77777777" w:rsidTr="007B6C7D">
        <w:tc>
          <w:tcPr>
            <w:tcW w:w="4077" w:type="dxa"/>
          </w:tcPr>
          <w:p w14:paraId="1773421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BBA4318" w14:textId="77777777" w:rsidR="00F305BB" w:rsidRPr="007B6C7D" w:rsidRDefault="0086336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441C7167" w14:textId="77777777" w:rsidTr="007B6C7D">
        <w:tc>
          <w:tcPr>
            <w:tcW w:w="4077" w:type="dxa"/>
          </w:tcPr>
          <w:p w14:paraId="44DD3A3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60F4D7B" w14:textId="77777777" w:rsidR="00F305BB" w:rsidRPr="007B6C7D" w:rsidRDefault="00014C89" w:rsidP="007B6C7D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D8172D">
              <w:t>.1.2021</w:t>
            </w:r>
          </w:p>
        </w:tc>
      </w:tr>
      <w:tr w:rsidR="00F305BB" w:rsidRPr="007B6C7D" w14:paraId="1F663892" w14:textId="77777777" w:rsidTr="007B6C7D">
        <w:tc>
          <w:tcPr>
            <w:tcW w:w="4077" w:type="dxa"/>
          </w:tcPr>
          <w:p w14:paraId="123750D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F25FCF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F94EC5E" w14:textId="77777777" w:rsidR="00F305BB" w:rsidRDefault="00F305BB" w:rsidP="00B440DB">
      <w:pPr>
        <w:tabs>
          <w:tab w:val="left" w:pos="1114"/>
        </w:tabs>
      </w:pPr>
    </w:p>
    <w:p w14:paraId="7F3C95E1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24EE0BB" w14:textId="77777777" w:rsidR="00B76E86" w:rsidRDefault="00B76E86" w:rsidP="00B76E8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371059D9" w14:textId="77777777" w:rsidR="00F305BB" w:rsidRDefault="00F305BB" w:rsidP="00B440DB">
      <w:pPr>
        <w:tabs>
          <w:tab w:val="left" w:pos="1114"/>
        </w:tabs>
      </w:pPr>
    </w:p>
    <w:p w14:paraId="0953B39A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B1DBF49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F403107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CA5CDC3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FD35AD3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A503833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288FDC7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C7CA1E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45AB51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6E2EFDA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B1861A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1661263" w14:textId="77777777" w:rsidR="001620FF" w:rsidRDefault="001620FF" w:rsidP="00D0796E">
      <w:pPr>
        <w:rPr>
          <w:rFonts w:ascii="Times New Roman" w:hAnsi="Times New Roman"/>
        </w:rPr>
      </w:pPr>
    </w:p>
    <w:p w14:paraId="03DC42F3" w14:textId="77777777" w:rsidR="001620FF" w:rsidRDefault="001620FF" w:rsidP="00D0796E">
      <w:pPr>
        <w:rPr>
          <w:rFonts w:ascii="Times New Roman" w:hAnsi="Times New Roman"/>
        </w:rPr>
      </w:pPr>
    </w:p>
    <w:p w14:paraId="340115BB" w14:textId="77777777" w:rsidR="001620FF" w:rsidRDefault="001620FF" w:rsidP="00D0796E">
      <w:pPr>
        <w:rPr>
          <w:rFonts w:ascii="Times New Roman" w:hAnsi="Times New Roman"/>
        </w:rPr>
      </w:pPr>
    </w:p>
    <w:p w14:paraId="28AB7C47" w14:textId="77777777" w:rsidR="001620FF" w:rsidRDefault="001620FF" w:rsidP="00D0796E">
      <w:pPr>
        <w:rPr>
          <w:rFonts w:ascii="Times New Roman" w:hAnsi="Times New Roman"/>
        </w:rPr>
      </w:pPr>
    </w:p>
    <w:p w14:paraId="55CB855C" w14:textId="77777777" w:rsidR="00863360" w:rsidRDefault="00863360" w:rsidP="00D0796E">
      <w:pPr>
        <w:rPr>
          <w:rFonts w:ascii="Times New Roman" w:hAnsi="Times New Roman"/>
        </w:rPr>
      </w:pPr>
    </w:p>
    <w:p w14:paraId="7BC804E4" w14:textId="77777777" w:rsidR="00863360" w:rsidRDefault="00863360" w:rsidP="00D0796E">
      <w:pPr>
        <w:rPr>
          <w:rFonts w:ascii="Times New Roman" w:hAnsi="Times New Roman"/>
        </w:rPr>
      </w:pPr>
    </w:p>
    <w:p w14:paraId="4370A34D" w14:textId="77777777" w:rsidR="00863360" w:rsidRDefault="00863360" w:rsidP="00D0796E">
      <w:pPr>
        <w:rPr>
          <w:rFonts w:ascii="Times New Roman" w:hAnsi="Times New Roman"/>
        </w:rPr>
      </w:pPr>
    </w:p>
    <w:p w14:paraId="5335A035" w14:textId="77777777" w:rsidR="00863360" w:rsidRDefault="00863360" w:rsidP="00D0796E">
      <w:pPr>
        <w:rPr>
          <w:rFonts w:ascii="Times New Roman" w:hAnsi="Times New Roman"/>
        </w:rPr>
      </w:pPr>
    </w:p>
    <w:p w14:paraId="4B4FE5EC" w14:textId="77777777" w:rsidR="00863360" w:rsidRDefault="00863360" w:rsidP="00D0796E">
      <w:pPr>
        <w:rPr>
          <w:rFonts w:ascii="Times New Roman" w:hAnsi="Times New Roman"/>
        </w:rPr>
      </w:pPr>
    </w:p>
    <w:p w14:paraId="53347250" w14:textId="77777777" w:rsidR="00863360" w:rsidRDefault="00863360" w:rsidP="00D0796E">
      <w:pPr>
        <w:rPr>
          <w:rFonts w:ascii="Times New Roman" w:hAnsi="Times New Roman"/>
        </w:rPr>
      </w:pPr>
    </w:p>
    <w:p w14:paraId="1E125044" w14:textId="77777777" w:rsidR="00863360" w:rsidRDefault="00863360" w:rsidP="00D0796E">
      <w:pPr>
        <w:rPr>
          <w:rFonts w:ascii="Times New Roman" w:hAnsi="Times New Roman"/>
        </w:rPr>
      </w:pPr>
    </w:p>
    <w:p w14:paraId="3F9DF514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cs-CZ" w:eastAsia="cs-CZ"/>
        </w:rPr>
        <w:drawing>
          <wp:inline distT="0" distB="0" distL="0" distR="0" wp14:anchorId="0DCD7FBE" wp14:editId="1FAA587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D8D5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59D142AE" w14:textId="77777777" w:rsidTr="001745A4">
        <w:tc>
          <w:tcPr>
            <w:tcW w:w="3528" w:type="dxa"/>
          </w:tcPr>
          <w:p w14:paraId="25BE31A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C84B2E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9FB8242" w14:textId="77777777" w:rsidTr="001745A4">
        <w:tc>
          <w:tcPr>
            <w:tcW w:w="3528" w:type="dxa"/>
          </w:tcPr>
          <w:p w14:paraId="4BF7EE78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1844298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18A413FE" w14:textId="77777777" w:rsidTr="001745A4">
        <w:tc>
          <w:tcPr>
            <w:tcW w:w="3528" w:type="dxa"/>
          </w:tcPr>
          <w:p w14:paraId="50C0EAE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401804F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878A10B" w14:textId="77777777" w:rsidTr="001745A4">
        <w:tc>
          <w:tcPr>
            <w:tcW w:w="3528" w:type="dxa"/>
          </w:tcPr>
          <w:p w14:paraId="699FC11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0BEF2E2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7D1BEADF" w14:textId="77777777" w:rsidTr="001745A4">
        <w:tc>
          <w:tcPr>
            <w:tcW w:w="3528" w:type="dxa"/>
          </w:tcPr>
          <w:p w14:paraId="36C6EDC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89CA96A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0C6D86CD" w14:textId="77777777" w:rsidTr="001745A4">
        <w:tc>
          <w:tcPr>
            <w:tcW w:w="3528" w:type="dxa"/>
          </w:tcPr>
          <w:p w14:paraId="330E630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9F9BA51" w14:textId="77777777" w:rsidR="00F305BB" w:rsidRPr="007B6C7D" w:rsidRDefault="00863360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14:paraId="60D923FD" w14:textId="77777777" w:rsidR="00F305BB" w:rsidRDefault="00F305BB" w:rsidP="00D0796E"/>
    <w:p w14:paraId="05467FA0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C9AC103" w14:textId="77777777" w:rsidR="00F305BB" w:rsidRDefault="00F305BB" w:rsidP="00D0796E"/>
    <w:p w14:paraId="57EB9084" w14:textId="77777777" w:rsidR="00F305BB" w:rsidRDefault="00F305BB" w:rsidP="00D0796E">
      <w:r>
        <w:t>Miesto konania stretnutia:</w:t>
      </w:r>
      <w:r w:rsidR="00BC53D2">
        <w:t xml:space="preserve">  SOŠ </w:t>
      </w:r>
      <w:proofErr w:type="spellStart"/>
      <w:r w:rsidR="00BC53D2">
        <w:t>TaS</w:t>
      </w:r>
      <w:proofErr w:type="spellEnd"/>
      <w:r w:rsidR="00BC53D2">
        <w:t>, Topoľčany</w:t>
      </w:r>
    </w:p>
    <w:p w14:paraId="0313FEAF" w14:textId="77777777" w:rsidR="00F305BB" w:rsidRDefault="00F305BB" w:rsidP="00D0796E">
      <w:r>
        <w:t>Dátum konania stretnutia:</w:t>
      </w:r>
      <w:r w:rsidR="00014C89">
        <w:t xml:space="preserve">   18</w:t>
      </w:r>
      <w:r w:rsidR="00BC53D2">
        <w:t>.</w:t>
      </w:r>
      <w:r w:rsidR="00D8172D">
        <w:t>1</w:t>
      </w:r>
      <w:r w:rsidR="000D491E">
        <w:t>.</w:t>
      </w:r>
      <w:r w:rsidR="00D8172D">
        <w:t>2021</w:t>
      </w:r>
    </w:p>
    <w:p w14:paraId="311E342D" w14:textId="77777777" w:rsidR="00F305BB" w:rsidRDefault="00D8172D" w:rsidP="00D0796E">
      <w:r>
        <w:t>Trvanie stretnutia: od  13,00</w:t>
      </w:r>
      <w:r w:rsidR="00F305BB">
        <w:t>hod</w:t>
      </w:r>
      <w:r w:rsidR="00F305BB">
        <w:tab/>
        <w:t>do</w:t>
      </w:r>
      <w:r>
        <w:t xml:space="preserve"> 15,00</w:t>
      </w:r>
      <w:r w:rsidR="00F305BB">
        <w:t>hod</w:t>
      </w:r>
      <w:r w:rsidR="00F305BB">
        <w:tab/>
      </w:r>
    </w:p>
    <w:p w14:paraId="6EC46974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B76E86" w:rsidRPr="007B6C7D" w14:paraId="246D556A" w14:textId="77777777" w:rsidTr="00B76E86">
        <w:trPr>
          <w:trHeight w:val="337"/>
        </w:trPr>
        <w:tc>
          <w:tcPr>
            <w:tcW w:w="544" w:type="dxa"/>
          </w:tcPr>
          <w:p w14:paraId="000E8673" w14:textId="77777777" w:rsidR="00B76E86" w:rsidRPr="007B6C7D" w:rsidRDefault="00B76E86" w:rsidP="001745A4">
            <w:r w:rsidRPr="007B6C7D">
              <w:t>č.</w:t>
            </w:r>
          </w:p>
        </w:tc>
        <w:tc>
          <w:tcPr>
            <w:tcW w:w="3935" w:type="dxa"/>
          </w:tcPr>
          <w:p w14:paraId="48488E44" w14:textId="77777777" w:rsidR="00B76E86" w:rsidRPr="007B6C7D" w:rsidRDefault="00B76E86" w:rsidP="001745A4">
            <w:r w:rsidRPr="007B6C7D">
              <w:t>Meno a priezvisko</w:t>
            </w:r>
          </w:p>
        </w:tc>
        <w:tc>
          <w:tcPr>
            <w:tcW w:w="2306" w:type="dxa"/>
          </w:tcPr>
          <w:p w14:paraId="2286B227" w14:textId="77777777" w:rsidR="00B76E86" w:rsidRPr="007B6C7D" w:rsidRDefault="00B76E86" w:rsidP="001745A4">
            <w:r>
              <w:t>Inštitúcia</w:t>
            </w:r>
          </w:p>
        </w:tc>
      </w:tr>
      <w:tr w:rsidR="00B76E86" w:rsidRPr="007B6C7D" w14:paraId="479731DC" w14:textId="77777777" w:rsidTr="00B76E86">
        <w:trPr>
          <w:trHeight w:val="337"/>
        </w:trPr>
        <w:tc>
          <w:tcPr>
            <w:tcW w:w="544" w:type="dxa"/>
          </w:tcPr>
          <w:p w14:paraId="117295C8" w14:textId="77777777" w:rsidR="00B76E86" w:rsidRPr="007B6C7D" w:rsidRDefault="00B76E86" w:rsidP="001745A4">
            <w:r>
              <w:t>1.</w:t>
            </w:r>
          </w:p>
        </w:tc>
        <w:tc>
          <w:tcPr>
            <w:tcW w:w="3935" w:type="dxa"/>
          </w:tcPr>
          <w:p w14:paraId="73E8DE10" w14:textId="77777777" w:rsidR="00B76E86" w:rsidRPr="007B6C7D" w:rsidRDefault="00B76E86" w:rsidP="001745A4"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  <w:tc>
          <w:tcPr>
            <w:tcW w:w="2306" w:type="dxa"/>
          </w:tcPr>
          <w:p w14:paraId="479C05CC" w14:textId="77777777" w:rsidR="00B76E86" w:rsidRPr="007B6C7D" w:rsidRDefault="00B76E86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76E86" w:rsidRPr="007B6C7D" w14:paraId="77365378" w14:textId="77777777" w:rsidTr="00B76E86">
        <w:trPr>
          <w:trHeight w:val="337"/>
        </w:trPr>
        <w:tc>
          <w:tcPr>
            <w:tcW w:w="544" w:type="dxa"/>
          </w:tcPr>
          <w:p w14:paraId="0E609B18" w14:textId="77777777" w:rsidR="00B76E86" w:rsidRPr="007B6C7D" w:rsidRDefault="00B76E86" w:rsidP="001745A4">
            <w:r>
              <w:t>2.</w:t>
            </w:r>
          </w:p>
        </w:tc>
        <w:tc>
          <w:tcPr>
            <w:tcW w:w="3935" w:type="dxa"/>
          </w:tcPr>
          <w:p w14:paraId="2B2A96DA" w14:textId="77777777" w:rsidR="00B76E86" w:rsidRPr="007B6C7D" w:rsidRDefault="00B76E86" w:rsidP="001745A4">
            <w:r>
              <w:t xml:space="preserve">Mgr. Janka </w:t>
            </w:r>
            <w:proofErr w:type="spellStart"/>
            <w:r>
              <w:t>Uhláriková</w:t>
            </w:r>
            <w:proofErr w:type="spellEnd"/>
          </w:p>
        </w:tc>
        <w:tc>
          <w:tcPr>
            <w:tcW w:w="2306" w:type="dxa"/>
          </w:tcPr>
          <w:p w14:paraId="1BE9E657" w14:textId="77777777" w:rsidR="00B76E86" w:rsidRPr="007B6C7D" w:rsidRDefault="00B76E86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76E86" w:rsidRPr="007B6C7D" w14:paraId="73EAFAD2" w14:textId="77777777" w:rsidTr="00B76E86">
        <w:trPr>
          <w:trHeight w:val="337"/>
        </w:trPr>
        <w:tc>
          <w:tcPr>
            <w:tcW w:w="544" w:type="dxa"/>
          </w:tcPr>
          <w:p w14:paraId="7A2D27D0" w14:textId="77777777" w:rsidR="00B76E86" w:rsidRPr="007B6C7D" w:rsidRDefault="00B76E86" w:rsidP="001745A4">
            <w:r>
              <w:t>3.</w:t>
            </w:r>
          </w:p>
        </w:tc>
        <w:tc>
          <w:tcPr>
            <w:tcW w:w="3935" w:type="dxa"/>
          </w:tcPr>
          <w:p w14:paraId="315D5544" w14:textId="77777777" w:rsidR="00B76E86" w:rsidRPr="007B6C7D" w:rsidRDefault="00B76E86" w:rsidP="001745A4">
            <w:r>
              <w:t xml:space="preserve">Mgr. Helena </w:t>
            </w:r>
            <w:proofErr w:type="spellStart"/>
            <w:r>
              <w:t>Sláviková</w:t>
            </w:r>
            <w:proofErr w:type="spellEnd"/>
          </w:p>
        </w:tc>
        <w:tc>
          <w:tcPr>
            <w:tcW w:w="2306" w:type="dxa"/>
          </w:tcPr>
          <w:p w14:paraId="649CF189" w14:textId="77777777" w:rsidR="00B76E86" w:rsidRPr="007B6C7D" w:rsidRDefault="00B76E86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76E86" w:rsidRPr="007B6C7D" w14:paraId="31516B18" w14:textId="77777777" w:rsidTr="00B76E86">
        <w:trPr>
          <w:trHeight w:val="337"/>
        </w:trPr>
        <w:tc>
          <w:tcPr>
            <w:tcW w:w="544" w:type="dxa"/>
          </w:tcPr>
          <w:p w14:paraId="18A53344" w14:textId="77777777" w:rsidR="00B76E86" w:rsidRPr="007B6C7D" w:rsidRDefault="00B76E86" w:rsidP="001745A4">
            <w:r>
              <w:t xml:space="preserve">4. </w:t>
            </w:r>
          </w:p>
        </w:tc>
        <w:tc>
          <w:tcPr>
            <w:tcW w:w="3935" w:type="dxa"/>
          </w:tcPr>
          <w:p w14:paraId="14AC7D9D" w14:textId="77777777" w:rsidR="00B76E86" w:rsidRPr="007B6C7D" w:rsidRDefault="00B76E86" w:rsidP="001745A4">
            <w:r>
              <w:t>Mgr. Elena Martinková</w:t>
            </w:r>
          </w:p>
        </w:tc>
        <w:tc>
          <w:tcPr>
            <w:tcW w:w="2306" w:type="dxa"/>
          </w:tcPr>
          <w:p w14:paraId="385BB592" w14:textId="77777777" w:rsidR="00B76E86" w:rsidRPr="007B6C7D" w:rsidRDefault="00B76E86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76E86" w:rsidRPr="007B6C7D" w14:paraId="649585BB" w14:textId="77777777" w:rsidTr="00B76E86">
        <w:trPr>
          <w:trHeight w:val="355"/>
        </w:trPr>
        <w:tc>
          <w:tcPr>
            <w:tcW w:w="544" w:type="dxa"/>
          </w:tcPr>
          <w:p w14:paraId="1B865562" w14:textId="77777777" w:rsidR="00B76E86" w:rsidRPr="007B6C7D" w:rsidRDefault="00B76E86" w:rsidP="001745A4">
            <w:r>
              <w:t>5.</w:t>
            </w:r>
          </w:p>
        </w:tc>
        <w:tc>
          <w:tcPr>
            <w:tcW w:w="3935" w:type="dxa"/>
          </w:tcPr>
          <w:p w14:paraId="0B864607" w14:textId="77777777" w:rsidR="00B76E86" w:rsidRPr="007B6C7D" w:rsidRDefault="00B76E86" w:rsidP="001745A4">
            <w:r>
              <w:t>PaedDr. Blanka Petríková</w:t>
            </w:r>
          </w:p>
        </w:tc>
        <w:tc>
          <w:tcPr>
            <w:tcW w:w="2306" w:type="dxa"/>
          </w:tcPr>
          <w:p w14:paraId="39394193" w14:textId="77777777" w:rsidR="00B76E86" w:rsidRPr="007B6C7D" w:rsidRDefault="00B76E86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76E86" w:rsidRPr="007B6C7D" w14:paraId="31BF7237" w14:textId="77777777" w:rsidTr="00B76E86">
        <w:trPr>
          <w:trHeight w:val="355"/>
        </w:trPr>
        <w:tc>
          <w:tcPr>
            <w:tcW w:w="544" w:type="dxa"/>
          </w:tcPr>
          <w:p w14:paraId="57385543" w14:textId="77777777" w:rsidR="00B76E86" w:rsidRPr="007B6C7D" w:rsidRDefault="00B76E86" w:rsidP="001745A4">
            <w:r>
              <w:t>6.</w:t>
            </w:r>
          </w:p>
        </w:tc>
        <w:tc>
          <w:tcPr>
            <w:tcW w:w="3935" w:type="dxa"/>
          </w:tcPr>
          <w:p w14:paraId="272BCE9F" w14:textId="77777777" w:rsidR="00B76E86" w:rsidRPr="007B6C7D" w:rsidRDefault="00B76E86" w:rsidP="001745A4">
            <w:r>
              <w:t>Ivana Vančová</w:t>
            </w:r>
          </w:p>
        </w:tc>
        <w:tc>
          <w:tcPr>
            <w:tcW w:w="2306" w:type="dxa"/>
          </w:tcPr>
          <w:p w14:paraId="56A27716" w14:textId="77777777" w:rsidR="00B76E86" w:rsidRPr="007B6C7D" w:rsidRDefault="00B76E86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188D7F0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74FCBC0" w14:textId="77777777" w:rsidR="00F305BB" w:rsidRDefault="00F305BB" w:rsidP="00D0796E"/>
    <w:p w14:paraId="1B4836CE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C6B3D3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D6DCCDE" w14:textId="77777777" w:rsidTr="0000510A">
        <w:trPr>
          <w:trHeight w:val="337"/>
        </w:trPr>
        <w:tc>
          <w:tcPr>
            <w:tcW w:w="610" w:type="dxa"/>
          </w:tcPr>
          <w:p w14:paraId="7917A87D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BA7B0E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B39901E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A5A8359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48585A1" w14:textId="77777777" w:rsidTr="0000510A">
        <w:trPr>
          <w:trHeight w:val="337"/>
        </w:trPr>
        <w:tc>
          <w:tcPr>
            <w:tcW w:w="610" w:type="dxa"/>
          </w:tcPr>
          <w:p w14:paraId="38592AD4" w14:textId="77777777" w:rsidR="0000510A" w:rsidRPr="007B6C7D" w:rsidRDefault="0000510A" w:rsidP="00195BD6"/>
        </w:tc>
        <w:tc>
          <w:tcPr>
            <w:tcW w:w="4680" w:type="dxa"/>
          </w:tcPr>
          <w:p w14:paraId="4FCCDA1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0D84EE0" w14:textId="77777777" w:rsidR="0000510A" w:rsidRPr="007B6C7D" w:rsidRDefault="0000510A" w:rsidP="00195BD6"/>
        </w:tc>
        <w:tc>
          <w:tcPr>
            <w:tcW w:w="1985" w:type="dxa"/>
          </w:tcPr>
          <w:p w14:paraId="05568DAB" w14:textId="77777777" w:rsidR="0000510A" w:rsidRPr="007B6C7D" w:rsidRDefault="0000510A" w:rsidP="00195BD6"/>
        </w:tc>
      </w:tr>
      <w:tr w:rsidR="0000510A" w:rsidRPr="007B6C7D" w14:paraId="4AB2EEE0" w14:textId="77777777" w:rsidTr="0000510A">
        <w:trPr>
          <w:trHeight w:val="337"/>
        </w:trPr>
        <w:tc>
          <w:tcPr>
            <w:tcW w:w="610" w:type="dxa"/>
          </w:tcPr>
          <w:p w14:paraId="716452C6" w14:textId="77777777" w:rsidR="0000510A" w:rsidRPr="007B6C7D" w:rsidRDefault="0000510A" w:rsidP="00195BD6"/>
        </w:tc>
        <w:tc>
          <w:tcPr>
            <w:tcW w:w="4680" w:type="dxa"/>
          </w:tcPr>
          <w:p w14:paraId="30C87C5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6575D71" w14:textId="77777777" w:rsidR="0000510A" w:rsidRPr="007B6C7D" w:rsidRDefault="0000510A" w:rsidP="00195BD6"/>
        </w:tc>
        <w:tc>
          <w:tcPr>
            <w:tcW w:w="1985" w:type="dxa"/>
          </w:tcPr>
          <w:p w14:paraId="30A87C3D" w14:textId="77777777" w:rsidR="0000510A" w:rsidRPr="007B6C7D" w:rsidRDefault="0000510A" w:rsidP="00195BD6"/>
        </w:tc>
      </w:tr>
      <w:tr w:rsidR="0000510A" w:rsidRPr="007B6C7D" w14:paraId="6BD99ADF" w14:textId="77777777" w:rsidTr="0000510A">
        <w:trPr>
          <w:trHeight w:val="355"/>
        </w:trPr>
        <w:tc>
          <w:tcPr>
            <w:tcW w:w="610" w:type="dxa"/>
          </w:tcPr>
          <w:p w14:paraId="4D82E27D" w14:textId="77777777" w:rsidR="0000510A" w:rsidRPr="007B6C7D" w:rsidRDefault="0000510A" w:rsidP="00195BD6"/>
        </w:tc>
        <w:tc>
          <w:tcPr>
            <w:tcW w:w="4680" w:type="dxa"/>
          </w:tcPr>
          <w:p w14:paraId="3137AA74" w14:textId="77777777" w:rsidR="0000510A" w:rsidRPr="007B6C7D" w:rsidRDefault="0000510A" w:rsidP="00195BD6"/>
        </w:tc>
        <w:tc>
          <w:tcPr>
            <w:tcW w:w="1726" w:type="dxa"/>
          </w:tcPr>
          <w:p w14:paraId="3F930433" w14:textId="77777777" w:rsidR="0000510A" w:rsidRPr="007B6C7D" w:rsidRDefault="0000510A" w:rsidP="00195BD6"/>
        </w:tc>
        <w:tc>
          <w:tcPr>
            <w:tcW w:w="1985" w:type="dxa"/>
          </w:tcPr>
          <w:p w14:paraId="0614ED20" w14:textId="77777777" w:rsidR="0000510A" w:rsidRPr="007B6C7D" w:rsidRDefault="0000510A" w:rsidP="00195BD6"/>
        </w:tc>
      </w:tr>
    </w:tbl>
    <w:p w14:paraId="16174A56" w14:textId="77777777" w:rsidR="00F305BB" w:rsidRDefault="00F305BB" w:rsidP="00E36C97"/>
    <w:p w14:paraId="168B7952" w14:textId="77777777" w:rsidR="00F305BB" w:rsidRDefault="00F305BB" w:rsidP="00E36C97"/>
    <w:p w14:paraId="7FB9FB7A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9DF1" w14:textId="77777777" w:rsidR="001029C8" w:rsidRDefault="001029C8" w:rsidP="00CF35D8">
      <w:pPr>
        <w:spacing w:after="0" w:line="240" w:lineRule="auto"/>
      </w:pPr>
      <w:r>
        <w:separator/>
      </w:r>
    </w:p>
  </w:endnote>
  <w:endnote w:type="continuationSeparator" w:id="0">
    <w:p w14:paraId="7C63A7A9" w14:textId="77777777" w:rsidR="001029C8" w:rsidRDefault="001029C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94CFA" w14:textId="77777777" w:rsidR="001029C8" w:rsidRDefault="001029C8" w:rsidP="00CF35D8">
      <w:pPr>
        <w:spacing w:after="0" w:line="240" w:lineRule="auto"/>
      </w:pPr>
      <w:r>
        <w:separator/>
      </w:r>
    </w:p>
  </w:footnote>
  <w:footnote w:type="continuationSeparator" w:id="0">
    <w:p w14:paraId="22117742" w14:textId="77777777" w:rsidR="001029C8" w:rsidRDefault="001029C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020263"/>
    <w:multiLevelType w:val="hybridMultilevel"/>
    <w:tmpl w:val="8D6C0A5C"/>
    <w:lvl w:ilvl="0" w:tplc="1F344E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96B6BD8"/>
    <w:multiLevelType w:val="hybridMultilevel"/>
    <w:tmpl w:val="13809270"/>
    <w:lvl w:ilvl="0" w:tplc="D034DF4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3C40"/>
    <w:rsid w:val="00014C89"/>
    <w:rsid w:val="00015D35"/>
    <w:rsid w:val="00030C79"/>
    <w:rsid w:val="00053B89"/>
    <w:rsid w:val="00090855"/>
    <w:rsid w:val="000D491E"/>
    <w:rsid w:val="000E6FBF"/>
    <w:rsid w:val="000F127B"/>
    <w:rsid w:val="000F4C97"/>
    <w:rsid w:val="001029C8"/>
    <w:rsid w:val="00104F32"/>
    <w:rsid w:val="00114C78"/>
    <w:rsid w:val="00137050"/>
    <w:rsid w:val="00151F6C"/>
    <w:rsid w:val="001544C0"/>
    <w:rsid w:val="001620FF"/>
    <w:rsid w:val="001745A4"/>
    <w:rsid w:val="001946CB"/>
    <w:rsid w:val="00195BD6"/>
    <w:rsid w:val="001A5EA2"/>
    <w:rsid w:val="001B039B"/>
    <w:rsid w:val="001B58AA"/>
    <w:rsid w:val="001B69AF"/>
    <w:rsid w:val="001B79D4"/>
    <w:rsid w:val="001D498E"/>
    <w:rsid w:val="00203036"/>
    <w:rsid w:val="00225CD9"/>
    <w:rsid w:val="002318E0"/>
    <w:rsid w:val="00292C31"/>
    <w:rsid w:val="002A4CE6"/>
    <w:rsid w:val="002D7F9B"/>
    <w:rsid w:val="002D7FC6"/>
    <w:rsid w:val="002E199A"/>
    <w:rsid w:val="002E3F1A"/>
    <w:rsid w:val="00302544"/>
    <w:rsid w:val="00330E62"/>
    <w:rsid w:val="00335C6A"/>
    <w:rsid w:val="0034733D"/>
    <w:rsid w:val="003563B7"/>
    <w:rsid w:val="00366762"/>
    <w:rsid w:val="003700F7"/>
    <w:rsid w:val="003843EA"/>
    <w:rsid w:val="003B031B"/>
    <w:rsid w:val="003F10E0"/>
    <w:rsid w:val="003F3EEC"/>
    <w:rsid w:val="00423CC3"/>
    <w:rsid w:val="00440CA4"/>
    <w:rsid w:val="00446402"/>
    <w:rsid w:val="004C05D7"/>
    <w:rsid w:val="004F368A"/>
    <w:rsid w:val="00507CF5"/>
    <w:rsid w:val="005361EC"/>
    <w:rsid w:val="00541786"/>
    <w:rsid w:val="0055263C"/>
    <w:rsid w:val="00583A32"/>
    <w:rsid w:val="00583AF0"/>
    <w:rsid w:val="0058712F"/>
    <w:rsid w:val="00592E27"/>
    <w:rsid w:val="005C407C"/>
    <w:rsid w:val="006219F0"/>
    <w:rsid w:val="0062257A"/>
    <w:rsid w:val="006377DA"/>
    <w:rsid w:val="006805A7"/>
    <w:rsid w:val="006A296A"/>
    <w:rsid w:val="006A3977"/>
    <w:rsid w:val="006B6CBE"/>
    <w:rsid w:val="006D0506"/>
    <w:rsid w:val="006E77C5"/>
    <w:rsid w:val="006F098C"/>
    <w:rsid w:val="006F3505"/>
    <w:rsid w:val="00700BFF"/>
    <w:rsid w:val="00703A33"/>
    <w:rsid w:val="0077246D"/>
    <w:rsid w:val="007A5170"/>
    <w:rsid w:val="007A6CFA"/>
    <w:rsid w:val="007B6C7D"/>
    <w:rsid w:val="007C3D46"/>
    <w:rsid w:val="007D3EBC"/>
    <w:rsid w:val="007E75F8"/>
    <w:rsid w:val="007F0235"/>
    <w:rsid w:val="007F2963"/>
    <w:rsid w:val="008058B8"/>
    <w:rsid w:val="008505CE"/>
    <w:rsid w:val="00863360"/>
    <w:rsid w:val="008721DB"/>
    <w:rsid w:val="00873D98"/>
    <w:rsid w:val="00890A02"/>
    <w:rsid w:val="008A2ACA"/>
    <w:rsid w:val="008C3B1D"/>
    <w:rsid w:val="008C3C41"/>
    <w:rsid w:val="008D0CC8"/>
    <w:rsid w:val="00926FDE"/>
    <w:rsid w:val="009501E0"/>
    <w:rsid w:val="0096059F"/>
    <w:rsid w:val="0098096D"/>
    <w:rsid w:val="009A2716"/>
    <w:rsid w:val="009B758D"/>
    <w:rsid w:val="009C2EF1"/>
    <w:rsid w:val="009C3018"/>
    <w:rsid w:val="009D0764"/>
    <w:rsid w:val="009F49B4"/>
    <w:rsid w:val="009F4F76"/>
    <w:rsid w:val="00A27211"/>
    <w:rsid w:val="00A45693"/>
    <w:rsid w:val="00A47FD3"/>
    <w:rsid w:val="00A71E3A"/>
    <w:rsid w:val="00A9043F"/>
    <w:rsid w:val="00AB111C"/>
    <w:rsid w:val="00AF3813"/>
    <w:rsid w:val="00AF5989"/>
    <w:rsid w:val="00B30B54"/>
    <w:rsid w:val="00B35A56"/>
    <w:rsid w:val="00B3684F"/>
    <w:rsid w:val="00B440DB"/>
    <w:rsid w:val="00B550A1"/>
    <w:rsid w:val="00B71530"/>
    <w:rsid w:val="00B76E86"/>
    <w:rsid w:val="00B83A04"/>
    <w:rsid w:val="00BB5601"/>
    <w:rsid w:val="00BC53D2"/>
    <w:rsid w:val="00BF2F35"/>
    <w:rsid w:val="00BF4683"/>
    <w:rsid w:val="00BF4792"/>
    <w:rsid w:val="00C065E1"/>
    <w:rsid w:val="00C4363A"/>
    <w:rsid w:val="00C734B0"/>
    <w:rsid w:val="00C75ABF"/>
    <w:rsid w:val="00CA0B4D"/>
    <w:rsid w:val="00CA2F2A"/>
    <w:rsid w:val="00CA771E"/>
    <w:rsid w:val="00CB4017"/>
    <w:rsid w:val="00CD7D64"/>
    <w:rsid w:val="00CF31C7"/>
    <w:rsid w:val="00CF35D8"/>
    <w:rsid w:val="00D0796E"/>
    <w:rsid w:val="00D55E47"/>
    <w:rsid w:val="00D5619C"/>
    <w:rsid w:val="00D8172D"/>
    <w:rsid w:val="00D90A2D"/>
    <w:rsid w:val="00DA6947"/>
    <w:rsid w:val="00DA6ABC"/>
    <w:rsid w:val="00DD1AA4"/>
    <w:rsid w:val="00DF4308"/>
    <w:rsid w:val="00DF72D2"/>
    <w:rsid w:val="00E03438"/>
    <w:rsid w:val="00E142DF"/>
    <w:rsid w:val="00E33E5A"/>
    <w:rsid w:val="00E36C97"/>
    <w:rsid w:val="00E40C59"/>
    <w:rsid w:val="00E926D8"/>
    <w:rsid w:val="00EC510D"/>
    <w:rsid w:val="00EC5730"/>
    <w:rsid w:val="00EF05A8"/>
    <w:rsid w:val="00F005B4"/>
    <w:rsid w:val="00F2799F"/>
    <w:rsid w:val="00F305BB"/>
    <w:rsid w:val="00F36E61"/>
    <w:rsid w:val="00F61779"/>
    <w:rsid w:val="00F81114"/>
    <w:rsid w:val="00F820FA"/>
    <w:rsid w:val="00FC1A33"/>
    <w:rsid w:val="00FC3B4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958D0"/>
  <w15:docId w15:val="{5CCB3FB8-278B-4473-80C6-FCA351C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2021-01-29T08:43:00Z</cp:lastPrinted>
  <dcterms:created xsi:type="dcterms:W3CDTF">2021-02-01T07:43:00Z</dcterms:created>
  <dcterms:modified xsi:type="dcterms:W3CDTF">2021-02-01T07:43:00Z</dcterms:modified>
</cp:coreProperties>
</file>