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C" w:rsidRPr="006467BC" w:rsidRDefault="006467BC" w:rsidP="006467B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color w:val="212529"/>
          <w:sz w:val="28"/>
          <w:szCs w:val="28"/>
          <w:lang w:eastAsia="pl-PL"/>
        </w:rPr>
      </w:pPr>
      <w:bookmarkStart w:id="0" w:name="_GoBack"/>
      <w:bookmarkEnd w:id="0"/>
      <w:r w:rsidRPr="006467BC">
        <w:rPr>
          <w:rFonts w:ascii="Segoe UI" w:eastAsia="Times New Roman" w:hAnsi="Segoe UI" w:cs="Segoe UI"/>
          <w:b/>
          <w:color w:val="212529"/>
          <w:sz w:val="28"/>
          <w:szCs w:val="28"/>
          <w:lang w:eastAsia="pl-PL"/>
        </w:rPr>
        <w:t>Informacja o stosowanych środkach poprawy efekt</w:t>
      </w:r>
      <w:r w:rsidR="00770761">
        <w:rPr>
          <w:rFonts w:ascii="Segoe UI" w:eastAsia="Times New Roman" w:hAnsi="Segoe UI" w:cs="Segoe UI"/>
          <w:b/>
          <w:color w:val="212529"/>
          <w:sz w:val="28"/>
          <w:szCs w:val="28"/>
          <w:lang w:eastAsia="pl-PL"/>
        </w:rPr>
        <w:t xml:space="preserve">ywności energetycznej w </w:t>
      </w:r>
      <w:r w:rsidR="00F05FA8">
        <w:rPr>
          <w:rFonts w:ascii="Segoe UI" w:eastAsia="Times New Roman" w:hAnsi="Segoe UI" w:cs="Segoe UI"/>
          <w:b/>
          <w:color w:val="212529"/>
          <w:sz w:val="28"/>
          <w:szCs w:val="28"/>
          <w:lang w:eastAsia="pl-PL"/>
        </w:rPr>
        <w:t>Zespole Szkolno-Przedszkolnym nr 2</w:t>
      </w:r>
      <w:r w:rsidRPr="006467BC">
        <w:rPr>
          <w:rFonts w:ascii="Segoe UI" w:eastAsia="Times New Roman" w:hAnsi="Segoe UI" w:cs="Segoe UI"/>
          <w:b/>
          <w:color w:val="212529"/>
          <w:sz w:val="28"/>
          <w:szCs w:val="28"/>
          <w:lang w:eastAsia="pl-PL"/>
        </w:rPr>
        <w:t xml:space="preserve"> w Libiążu</w:t>
      </w:r>
    </w:p>
    <w:p w:rsidR="006467BC" w:rsidRPr="006467BC" w:rsidRDefault="006467BC" w:rsidP="006467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Zgodnie z art. 6 ust. 3 ustawy z dnia 20 maja 2016 roku o efekt</w:t>
      </w:r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ywności energetycznej (</w:t>
      </w:r>
      <w:proofErr w:type="spellStart"/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Dz.U.z</w:t>
      </w:r>
      <w:proofErr w:type="spellEnd"/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2021 r. poz.468 z </w:t>
      </w:r>
      <w:proofErr w:type="spellStart"/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późn</w:t>
      </w:r>
      <w:proofErr w:type="spellEnd"/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 zm.</w:t>
      </w: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) </w:t>
      </w:r>
      <w:r w:rsidR="00AE4AD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szkoła </w:t>
      </w: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informuje o stosowanych w jednostce środkach poprawy efektywności energetycznej polegających na:</w:t>
      </w:r>
    </w:p>
    <w:p w:rsidR="006467BC" w:rsidRPr="006467BC" w:rsidRDefault="006467BC" w:rsidP="0064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nabywaniu urządzeń biurowych, sprzętu informatycznego oraz sprzętu RTV i AGD charakteryzujących się niskim zużyciem energii lub niskimi kosztami eksploatacji,</w:t>
      </w:r>
    </w:p>
    <w:p w:rsidR="006467BC" w:rsidRPr="006467BC" w:rsidRDefault="006467BC" w:rsidP="0064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wymianie dotychczas eksploatowanych urządzeń na nowe charakteryzujące się niższym zużyciem energii lub niższymi kosztami eksploatacji,</w:t>
      </w:r>
    </w:p>
    <w:p w:rsidR="006467BC" w:rsidRPr="006467BC" w:rsidRDefault="006467BC" w:rsidP="0064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promowaniu wśród pracowników </w:t>
      </w:r>
      <w:proofErr w:type="spellStart"/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zachowań</w:t>
      </w:r>
      <w:proofErr w:type="spellEnd"/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 mających na celu poprawę efektywności energetycznej,</w:t>
      </w:r>
    </w:p>
    <w:p w:rsidR="006467BC" w:rsidRPr="006467BC" w:rsidRDefault="006467BC" w:rsidP="0064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467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zapewnieniu efektywnego wykorzystania infrastruktury w zakresie oszczędności energii poprzez zlecanie regularnych przeglądów i konserwacji: stolarki okiennej i drzwiowej, urządzeń klimatyzacyjnych i wentylacyjnych, serwisu sprzętu komputerowego, co znacząco wpływa na żywotność użytkowanych elementów oraz zapewnia ich efektywne funkcjonowanie i użytkowanie.</w:t>
      </w:r>
    </w:p>
    <w:p w:rsidR="00742DB9" w:rsidRDefault="00742DB9"/>
    <w:sectPr w:rsidR="0074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1B7E"/>
    <w:multiLevelType w:val="multilevel"/>
    <w:tmpl w:val="BA9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7"/>
    <w:rsid w:val="00207B9E"/>
    <w:rsid w:val="006467BC"/>
    <w:rsid w:val="00742DB9"/>
    <w:rsid w:val="00770761"/>
    <w:rsid w:val="00AE4ADA"/>
    <w:rsid w:val="00E95F17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CC82-7DCF-4EF9-8B54-D29ACFD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dcterms:created xsi:type="dcterms:W3CDTF">2021-10-11T10:00:00Z</dcterms:created>
  <dcterms:modified xsi:type="dcterms:W3CDTF">2021-10-11T10:00:00Z</dcterms:modified>
</cp:coreProperties>
</file>