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04" w:rsidRPr="009E2DF1" w:rsidRDefault="007B1304" w:rsidP="007B1304">
      <w:pPr>
        <w:rPr>
          <w:u w:val="single"/>
        </w:rPr>
      </w:pPr>
      <w:r w:rsidRPr="009E2DF1">
        <w:rPr>
          <w:u w:val="single"/>
        </w:rPr>
        <w:t>Temat: Fermentacja i inne przemiany żywności – 2 godziny</w:t>
      </w:r>
    </w:p>
    <w:p w:rsidR="007B1304" w:rsidRDefault="007B1304" w:rsidP="007B1304">
      <w:pPr>
        <w:pStyle w:val="Akapitzlist"/>
        <w:numPr>
          <w:ilvl w:val="0"/>
          <w:numId w:val="1"/>
        </w:numPr>
      </w:pPr>
      <w:r>
        <w:t>Definicja fermentacji</w:t>
      </w:r>
    </w:p>
    <w:p w:rsidR="007B1304" w:rsidRDefault="007B1304" w:rsidP="007B1304">
      <w:pPr>
        <w:pStyle w:val="Akapitzlist"/>
        <w:numPr>
          <w:ilvl w:val="0"/>
          <w:numId w:val="1"/>
        </w:numPr>
      </w:pPr>
      <w:r>
        <w:t xml:space="preserve">Podział </w:t>
      </w:r>
    </w:p>
    <w:p w:rsidR="007B1304" w:rsidRDefault="007B1304" w:rsidP="007B1304">
      <w:pPr>
        <w:pStyle w:val="Akapitzlist"/>
        <w:numPr>
          <w:ilvl w:val="0"/>
          <w:numId w:val="2"/>
        </w:numPr>
      </w:pPr>
      <w:r>
        <w:t>Beztlenowa (podaj przykłady)</w:t>
      </w:r>
    </w:p>
    <w:p w:rsidR="007B1304" w:rsidRDefault="007B1304" w:rsidP="007B1304">
      <w:pPr>
        <w:pStyle w:val="Akapitzlist"/>
        <w:numPr>
          <w:ilvl w:val="0"/>
          <w:numId w:val="2"/>
        </w:numPr>
      </w:pPr>
      <w:r>
        <w:t>Tlenowa (podaj przykłady)</w:t>
      </w:r>
    </w:p>
    <w:p w:rsidR="007B1304" w:rsidRDefault="007B1304" w:rsidP="007B1304">
      <w:pPr>
        <w:pStyle w:val="Akapitzlist"/>
        <w:numPr>
          <w:ilvl w:val="0"/>
          <w:numId w:val="1"/>
        </w:numPr>
      </w:pPr>
      <w:r>
        <w:t xml:space="preserve">Fermentacja alkoholowa </w:t>
      </w:r>
    </w:p>
    <w:p w:rsidR="007B1304" w:rsidRDefault="007B1304" w:rsidP="007B1304">
      <w:pPr>
        <w:pStyle w:val="Akapitzlist"/>
        <w:numPr>
          <w:ilvl w:val="0"/>
          <w:numId w:val="3"/>
        </w:numPr>
      </w:pPr>
      <w:r>
        <w:t>Przebieg – równanie reakcji</w:t>
      </w:r>
    </w:p>
    <w:p w:rsidR="007B1304" w:rsidRDefault="007B1304" w:rsidP="007B1304">
      <w:pPr>
        <w:pStyle w:val="Akapitzlist"/>
        <w:numPr>
          <w:ilvl w:val="0"/>
          <w:numId w:val="3"/>
        </w:numPr>
      </w:pPr>
      <w:r>
        <w:t>Zastosowanie</w:t>
      </w:r>
    </w:p>
    <w:p w:rsidR="007B1304" w:rsidRDefault="007B1304" w:rsidP="007B1304">
      <w:pPr>
        <w:pStyle w:val="Akapitzlist"/>
        <w:numPr>
          <w:ilvl w:val="0"/>
          <w:numId w:val="1"/>
        </w:numPr>
      </w:pPr>
      <w:r>
        <w:t>Fermentacja mlekowa</w:t>
      </w:r>
    </w:p>
    <w:p w:rsidR="007B1304" w:rsidRDefault="007B1304" w:rsidP="007B1304">
      <w:pPr>
        <w:pStyle w:val="Akapitzlist"/>
        <w:numPr>
          <w:ilvl w:val="0"/>
          <w:numId w:val="3"/>
        </w:numPr>
      </w:pPr>
      <w:r>
        <w:t>Przebieg – równanie reakcji</w:t>
      </w:r>
    </w:p>
    <w:p w:rsidR="007B1304" w:rsidRDefault="007B1304" w:rsidP="007B1304">
      <w:pPr>
        <w:pStyle w:val="Akapitzlist"/>
        <w:numPr>
          <w:ilvl w:val="0"/>
          <w:numId w:val="3"/>
        </w:numPr>
      </w:pPr>
      <w:r>
        <w:t>Zastosowanie</w:t>
      </w:r>
    </w:p>
    <w:p w:rsidR="007B1304" w:rsidRDefault="007B1304" w:rsidP="007B1304">
      <w:pPr>
        <w:pStyle w:val="Akapitzlist"/>
        <w:numPr>
          <w:ilvl w:val="0"/>
          <w:numId w:val="1"/>
        </w:numPr>
      </w:pPr>
      <w:r>
        <w:t>Fermentacja octowa</w:t>
      </w:r>
    </w:p>
    <w:p w:rsidR="007B1304" w:rsidRDefault="007B1304" w:rsidP="007B1304">
      <w:pPr>
        <w:pStyle w:val="Akapitzlist"/>
        <w:numPr>
          <w:ilvl w:val="0"/>
          <w:numId w:val="4"/>
        </w:numPr>
      </w:pPr>
      <w:r>
        <w:t>Przebieg – równanie reakcji</w:t>
      </w:r>
    </w:p>
    <w:p w:rsidR="007B1304" w:rsidRDefault="007B1304" w:rsidP="007B1304">
      <w:pPr>
        <w:pStyle w:val="Akapitzlist"/>
        <w:numPr>
          <w:ilvl w:val="0"/>
          <w:numId w:val="4"/>
        </w:numPr>
      </w:pPr>
      <w:r>
        <w:t>Zastosowanie</w:t>
      </w:r>
    </w:p>
    <w:p w:rsidR="007B1304" w:rsidRDefault="007B1304" w:rsidP="007B1304">
      <w:pPr>
        <w:pStyle w:val="Akapitzlist"/>
        <w:numPr>
          <w:ilvl w:val="0"/>
          <w:numId w:val="1"/>
        </w:numPr>
      </w:pPr>
      <w:r>
        <w:t>Sposoby konserwowania żywności – wypisać rodzaje</w:t>
      </w:r>
    </w:p>
    <w:p w:rsidR="007B1304" w:rsidRDefault="007B1304" w:rsidP="007B1304">
      <w:r>
        <w:t>Podręcznik strona 119 – 128</w:t>
      </w:r>
    </w:p>
    <w:p w:rsidR="007B1304" w:rsidRDefault="007B1304" w:rsidP="007B1304">
      <w:r>
        <w:t>Zadanie 2,4 strona 128</w:t>
      </w:r>
    </w:p>
    <w:p w:rsidR="006255B4" w:rsidRPr="007B1304" w:rsidRDefault="007B1304">
      <w:pPr>
        <w:rPr>
          <w:color w:val="5B9BD5" w:themeColor="accent1"/>
        </w:rPr>
      </w:pPr>
      <w:r w:rsidRPr="007B1304">
        <w:rPr>
          <w:color w:val="5B9BD5" w:themeColor="accent1"/>
        </w:rPr>
        <w:t>To mieliście do zrobienia w poprzednim tygodniu, ponieważ temat jest 2- godzinny proszę o zapoznanie się z informacjami zawartymi na stronie</w:t>
      </w:r>
    </w:p>
    <w:p w:rsidR="007B1304" w:rsidRDefault="007B1304">
      <w:pPr>
        <w:rPr>
          <w:color w:val="5B9BD5" w:themeColor="accent1"/>
        </w:rPr>
      </w:pPr>
      <w:hyperlink r:id="rId5" w:history="1">
        <w:r w:rsidRPr="00DB74F3">
          <w:rPr>
            <w:rStyle w:val="Hipercze"/>
          </w:rPr>
          <w:t>https://epodreczniki.pl/a/fermentacje-w-procesach-przygotowywania-zywnosci/D16SKH5ht</w:t>
        </w:r>
      </w:hyperlink>
    </w:p>
    <w:p w:rsidR="007B1304" w:rsidRDefault="007B1304">
      <w:pPr>
        <w:rPr>
          <w:color w:val="5B9BD5" w:themeColor="accent1"/>
        </w:rPr>
      </w:pPr>
      <w:r>
        <w:rPr>
          <w:color w:val="5B9BD5" w:themeColor="accent1"/>
        </w:rPr>
        <w:t>a teraz wykonaj zadania</w:t>
      </w:r>
    </w:p>
    <w:p w:rsidR="007B1304" w:rsidRDefault="007B1304" w:rsidP="007B1304">
      <w:pPr>
        <w:pStyle w:val="Akapitzlist"/>
        <w:numPr>
          <w:ilvl w:val="0"/>
          <w:numId w:val="5"/>
        </w:numPr>
        <w:rPr>
          <w:color w:val="5B9BD5" w:themeColor="accent1"/>
        </w:rPr>
      </w:pPr>
      <w:r>
        <w:rPr>
          <w:color w:val="5B9BD5" w:themeColor="accent1"/>
        </w:rPr>
        <w:t>Wypisz od myślników wszystkie metody konserwowania żywności i podaj po 2 przykłady żywności utrwalanej tą metodą</w:t>
      </w:r>
    </w:p>
    <w:p w:rsidR="00A31564" w:rsidRDefault="00A31564" w:rsidP="00A31564">
      <w:pPr>
        <w:pStyle w:val="Akapitzlist"/>
        <w:rPr>
          <w:color w:val="5B9BD5" w:themeColor="accent1"/>
        </w:rPr>
      </w:pPr>
      <w:r>
        <w:rPr>
          <w:color w:val="5B9BD5" w:themeColor="accent1"/>
        </w:rPr>
        <w:t xml:space="preserve">- </w:t>
      </w:r>
    </w:p>
    <w:p w:rsidR="00A31564" w:rsidRDefault="007B1304" w:rsidP="00A31564">
      <w:pPr>
        <w:pStyle w:val="Akapitzlist"/>
        <w:numPr>
          <w:ilvl w:val="0"/>
          <w:numId w:val="5"/>
        </w:numPr>
        <w:rPr>
          <w:color w:val="5B9BD5" w:themeColor="accent1"/>
        </w:rPr>
      </w:pPr>
      <w:r>
        <w:rPr>
          <w:color w:val="5B9BD5" w:themeColor="accent1"/>
        </w:rPr>
        <w:t xml:space="preserve">Na podstawie przeczytanych i obejrzanych informacji </w:t>
      </w:r>
      <w:r w:rsidR="00A31564">
        <w:rPr>
          <w:color w:val="5B9BD5" w:themeColor="accent1"/>
        </w:rPr>
        <w:t xml:space="preserve">zawartych na podanej stronie </w:t>
      </w:r>
      <w:r w:rsidR="00A31564" w:rsidRPr="00A31564">
        <w:rPr>
          <w:color w:val="5B9BD5" w:themeColor="accent1"/>
        </w:rPr>
        <w:t>o</w:t>
      </w:r>
      <w:r w:rsidRPr="00A31564">
        <w:rPr>
          <w:color w:val="5B9BD5" w:themeColor="accent1"/>
        </w:rPr>
        <w:t>dpowiedz</w:t>
      </w:r>
      <w:r w:rsidR="00A31564">
        <w:rPr>
          <w:color w:val="5B9BD5" w:themeColor="accent1"/>
        </w:rPr>
        <w:t xml:space="preserve"> na pytania</w:t>
      </w:r>
    </w:p>
    <w:p w:rsidR="00A31564" w:rsidRDefault="00A31564" w:rsidP="00A31564">
      <w:pPr>
        <w:pStyle w:val="Akapitzlist"/>
        <w:numPr>
          <w:ilvl w:val="0"/>
          <w:numId w:val="6"/>
        </w:numPr>
        <w:rPr>
          <w:color w:val="5B9BD5" w:themeColor="accent1"/>
        </w:rPr>
      </w:pPr>
      <w:r>
        <w:rPr>
          <w:color w:val="5B9BD5" w:themeColor="accent1"/>
        </w:rPr>
        <w:t>Z czego produkuje się alkohol na skalę przemysłową?</w:t>
      </w:r>
    </w:p>
    <w:p w:rsidR="00A31564" w:rsidRDefault="00A31564" w:rsidP="00A31564">
      <w:pPr>
        <w:pStyle w:val="Akapitzlist"/>
        <w:ind w:left="1080"/>
        <w:rPr>
          <w:color w:val="5B9BD5" w:themeColor="accent1"/>
        </w:rPr>
      </w:pPr>
    </w:p>
    <w:p w:rsidR="00A31564" w:rsidRDefault="00A31564" w:rsidP="00A31564">
      <w:pPr>
        <w:pStyle w:val="Akapitzlist"/>
        <w:numPr>
          <w:ilvl w:val="0"/>
          <w:numId w:val="6"/>
        </w:numPr>
        <w:rPr>
          <w:color w:val="5B9BD5" w:themeColor="accent1"/>
        </w:rPr>
      </w:pPr>
      <w:r>
        <w:rPr>
          <w:color w:val="5B9BD5" w:themeColor="accent1"/>
        </w:rPr>
        <w:t>Ile alkoholu powstaje w wyniku fermentacji?</w:t>
      </w:r>
    </w:p>
    <w:p w:rsidR="00A31564" w:rsidRPr="00A31564" w:rsidRDefault="00A31564" w:rsidP="00A31564">
      <w:pPr>
        <w:pStyle w:val="Akapitzlist"/>
        <w:rPr>
          <w:color w:val="5B9BD5" w:themeColor="accent1"/>
        </w:rPr>
      </w:pPr>
    </w:p>
    <w:p w:rsidR="00A31564" w:rsidRDefault="00A31564" w:rsidP="00A31564">
      <w:pPr>
        <w:pStyle w:val="Akapitzlist"/>
        <w:ind w:left="1080"/>
        <w:rPr>
          <w:color w:val="5B9BD5" w:themeColor="accent1"/>
        </w:rPr>
      </w:pPr>
    </w:p>
    <w:p w:rsidR="007B1304" w:rsidRDefault="00A31564" w:rsidP="00A31564">
      <w:pPr>
        <w:pStyle w:val="Akapitzlist"/>
        <w:numPr>
          <w:ilvl w:val="0"/>
          <w:numId w:val="6"/>
        </w:numPr>
        <w:rPr>
          <w:color w:val="5B9BD5" w:themeColor="accent1"/>
        </w:rPr>
      </w:pPr>
      <w:r>
        <w:rPr>
          <w:color w:val="5B9BD5" w:themeColor="accent1"/>
        </w:rPr>
        <w:t>Jak nazywa się proces otrzymywania spirytusu? W jakiej temperaturze zachodzi? Jaką zawartość alkoholu zawiera?</w:t>
      </w:r>
    </w:p>
    <w:p w:rsidR="00A31564" w:rsidRDefault="00A31564" w:rsidP="00A31564">
      <w:pPr>
        <w:pStyle w:val="Akapitzlist"/>
        <w:ind w:left="1080"/>
        <w:rPr>
          <w:color w:val="5B9BD5" w:themeColor="accent1"/>
        </w:rPr>
      </w:pPr>
    </w:p>
    <w:p w:rsidR="00A31564" w:rsidRDefault="00A31564" w:rsidP="00A31564">
      <w:pPr>
        <w:pStyle w:val="Akapitzlist"/>
        <w:numPr>
          <w:ilvl w:val="0"/>
          <w:numId w:val="6"/>
        </w:numPr>
        <w:rPr>
          <w:color w:val="5B9BD5" w:themeColor="accent1"/>
        </w:rPr>
      </w:pPr>
      <w:r>
        <w:rPr>
          <w:color w:val="5B9BD5" w:themeColor="accent1"/>
        </w:rPr>
        <w:t>Jak i z czego otrzymać w warunkach domowych ocet winny? (etapy otrzymywania wymieć od myślników.</w:t>
      </w:r>
    </w:p>
    <w:p w:rsidR="00A31564" w:rsidRPr="00A31564" w:rsidRDefault="00A31564" w:rsidP="00A31564">
      <w:pPr>
        <w:pStyle w:val="Akapitzlist"/>
        <w:rPr>
          <w:color w:val="5B9BD5" w:themeColor="accent1"/>
        </w:rPr>
      </w:pPr>
    </w:p>
    <w:p w:rsidR="00A31564" w:rsidRDefault="00A31564" w:rsidP="00A31564">
      <w:pPr>
        <w:rPr>
          <w:color w:val="5B9BD5" w:themeColor="accent1"/>
        </w:rPr>
      </w:pPr>
      <w:r>
        <w:rPr>
          <w:color w:val="5B9BD5" w:themeColor="accent1"/>
        </w:rPr>
        <w:t xml:space="preserve">Po wykonaniu zadań pracę podpisz. Zapisz plik. Plik nazwij swoim nazwiskiem. Wyślij na adres </w:t>
      </w:r>
      <w:hyperlink r:id="rId6" w:history="1">
        <w:r w:rsidRPr="00DB74F3">
          <w:rPr>
            <w:rStyle w:val="Hipercze"/>
          </w:rPr>
          <w:t>atolwinska@op.pl</w:t>
        </w:r>
      </w:hyperlink>
      <w:r>
        <w:rPr>
          <w:color w:val="5B9BD5" w:themeColor="accent1"/>
        </w:rPr>
        <w:t xml:space="preserve"> </w:t>
      </w:r>
    </w:p>
    <w:p w:rsidR="007B1304" w:rsidRPr="007B1304" w:rsidRDefault="00A31564">
      <w:pPr>
        <w:rPr>
          <w:color w:val="5B9BD5" w:themeColor="accent1"/>
        </w:rPr>
      </w:pPr>
      <w:r>
        <w:rPr>
          <w:color w:val="5B9BD5" w:themeColor="accent1"/>
        </w:rPr>
        <w:t xml:space="preserve">Na wykonanie zadania masz czas do środy 1 kwietnia do godziny 15. Wykonanie trzech kolejnych </w:t>
      </w:r>
      <w:bookmarkStart w:id="0" w:name="_GoBack"/>
      <w:bookmarkEnd w:id="0"/>
      <w:r>
        <w:rPr>
          <w:color w:val="5B9BD5" w:themeColor="accent1"/>
        </w:rPr>
        <w:t>prac</w:t>
      </w:r>
      <w:r w:rsidR="008E139A">
        <w:rPr>
          <w:color w:val="5B9BD5" w:themeColor="accent1"/>
        </w:rPr>
        <w:t xml:space="preserve"> złoży się na ocenę. Za każdą poprawnie wykonaną pracę maksymalnie możesz otrzymać 10 pkt.</w:t>
      </w:r>
      <w:r>
        <w:rPr>
          <w:color w:val="5B9BD5" w:themeColor="accent1"/>
        </w:rPr>
        <w:t xml:space="preserve"> </w:t>
      </w:r>
      <w:r w:rsidR="008E139A">
        <w:rPr>
          <w:color w:val="5B9BD5" w:themeColor="accent1"/>
        </w:rPr>
        <w:t xml:space="preserve">(czyli za 3 prace 30 pkt. - co da ocenę </w:t>
      </w:r>
      <w:proofErr w:type="spellStart"/>
      <w:r w:rsidR="008E139A">
        <w:rPr>
          <w:color w:val="5B9BD5" w:themeColor="accent1"/>
        </w:rPr>
        <w:t>bdb</w:t>
      </w:r>
      <w:proofErr w:type="spellEnd"/>
      <w:r w:rsidR="008E139A">
        <w:rPr>
          <w:color w:val="5B9BD5" w:themeColor="accent1"/>
        </w:rPr>
        <w:t>)</w:t>
      </w:r>
    </w:p>
    <w:sectPr w:rsidR="007B1304" w:rsidRPr="007B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6255B4"/>
    <w:rsid w:val="007B1304"/>
    <w:rsid w:val="008E139A"/>
    <w:rsid w:val="008E7260"/>
    <w:rsid w:val="00911EAD"/>
    <w:rsid w:val="00A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lwinska@op.pl" TargetMode="External"/><Relationship Id="rId5" Type="http://schemas.openxmlformats.org/officeDocument/2006/relationships/hyperlink" Target="https://epodreczniki.pl/a/fermentacje-w-procesach-przygotowywania-zywnosci/D16SKH5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5</cp:revision>
  <dcterms:created xsi:type="dcterms:W3CDTF">2020-03-24T15:54:00Z</dcterms:created>
  <dcterms:modified xsi:type="dcterms:W3CDTF">2020-03-25T08:00:00Z</dcterms:modified>
</cp:coreProperties>
</file>