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3A" w:rsidRPr="002478F8" w:rsidRDefault="002478F8">
      <w:pPr>
        <w:rPr>
          <w:u w:val="single"/>
        </w:rPr>
      </w:pPr>
      <w:r w:rsidRPr="002478F8">
        <w:rPr>
          <w:u w:val="single"/>
        </w:rPr>
        <w:t xml:space="preserve">Temat: </w:t>
      </w:r>
      <w:r w:rsidR="000567BA">
        <w:rPr>
          <w:u w:val="single"/>
        </w:rPr>
        <w:t>Charakterystyka owoców</w:t>
      </w:r>
    </w:p>
    <w:p w:rsidR="002478F8" w:rsidRDefault="002478F8">
      <w:r>
        <w:t>Przeczytaj temat z podręcznika i zrób notatkę</w:t>
      </w:r>
    </w:p>
    <w:p w:rsidR="002478F8" w:rsidRDefault="000567BA" w:rsidP="002478F8">
      <w:pPr>
        <w:pStyle w:val="Akapitzlist"/>
        <w:numPr>
          <w:ilvl w:val="0"/>
          <w:numId w:val="1"/>
        </w:numPr>
      </w:pPr>
      <w:r>
        <w:t>Definicja owoców</w:t>
      </w:r>
    </w:p>
    <w:p w:rsidR="002478F8" w:rsidRDefault="000567BA" w:rsidP="002478F8">
      <w:pPr>
        <w:pStyle w:val="Akapitzlist"/>
        <w:numPr>
          <w:ilvl w:val="0"/>
          <w:numId w:val="1"/>
        </w:numPr>
      </w:pPr>
      <w:r>
        <w:t>Skład chemiczny owoców</w:t>
      </w:r>
    </w:p>
    <w:p w:rsidR="000567BA" w:rsidRPr="000567BA" w:rsidRDefault="000567BA" w:rsidP="000567BA">
      <w:pPr>
        <w:pStyle w:val="Akapitzlist"/>
        <w:numPr>
          <w:ilvl w:val="0"/>
          <w:numId w:val="9"/>
        </w:numPr>
      </w:pPr>
      <w:r>
        <w:t xml:space="preserve">Woda </w:t>
      </w:r>
    </w:p>
    <w:p w:rsidR="000567BA" w:rsidRPr="000567BA" w:rsidRDefault="000567BA" w:rsidP="000567BA">
      <w:pPr>
        <w:pStyle w:val="Akapitzlist"/>
        <w:numPr>
          <w:ilvl w:val="0"/>
          <w:numId w:val="9"/>
        </w:numPr>
      </w:pPr>
      <w:r>
        <w:t xml:space="preserve">Witaminy – jakie </w:t>
      </w:r>
    </w:p>
    <w:p w:rsidR="000567BA" w:rsidRPr="000567BA" w:rsidRDefault="000567BA" w:rsidP="000567BA">
      <w:pPr>
        <w:pStyle w:val="Akapitzlist"/>
        <w:numPr>
          <w:ilvl w:val="0"/>
          <w:numId w:val="9"/>
        </w:numPr>
      </w:pPr>
      <w:r w:rsidRPr="000567BA">
        <w:t xml:space="preserve">Składniki mineralne </w:t>
      </w:r>
      <w:r>
        <w:t xml:space="preserve">– jakie </w:t>
      </w:r>
    </w:p>
    <w:p w:rsidR="000567BA" w:rsidRPr="000567BA" w:rsidRDefault="000567BA" w:rsidP="000567BA">
      <w:pPr>
        <w:pStyle w:val="Akapitzlist"/>
        <w:numPr>
          <w:ilvl w:val="0"/>
          <w:numId w:val="9"/>
        </w:numPr>
      </w:pPr>
      <w:r w:rsidRPr="000567BA">
        <w:t xml:space="preserve">Cukry przyswajalne </w:t>
      </w:r>
      <w:r>
        <w:t xml:space="preserve">– jakie </w:t>
      </w:r>
    </w:p>
    <w:p w:rsidR="000567BA" w:rsidRDefault="000567BA" w:rsidP="000567BA">
      <w:pPr>
        <w:pStyle w:val="Akapitzlist"/>
        <w:numPr>
          <w:ilvl w:val="0"/>
          <w:numId w:val="9"/>
        </w:numPr>
      </w:pPr>
      <w:r w:rsidRPr="000567BA">
        <w:t>Cukry nieprzyswajalne</w:t>
      </w:r>
      <w:r>
        <w:t xml:space="preserve"> – jakie i jaką rolę pełnią</w:t>
      </w:r>
    </w:p>
    <w:p w:rsidR="000567BA" w:rsidRPr="000567BA" w:rsidRDefault="000567BA" w:rsidP="000567BA">
      <w:pPr>
        <w:pStyle w:val="Akapitzlist"/>
        <w:numPr>
          <w:ilvl w:val="0"/>
          <w:numId w:val="9"/>
        </w:numPr>
      </w:pPr>
      <w:r>
        <w:t>Białka i tłuszcze – w jakich owocach</w:t>
      </w:r>
    </w:p>
    <w:p w:rsidR="000567BA" w:rsidRPr="000567BA" w:rsidRDefault="000567BA" w:rsidP="000567BA">
      <w:pPr>
        <w:pStyle w:val="Akapitzlist"/>
        <w:numPr>
          <w:ilvl w:val="0"/>
          <w:numId w:val="9"/>
        </w:numPr>
      </w:pPr>
      <w:r w:rsidRPr="000567BA">
        <w:t>Kwasy organiczne –</w:t>
      </w:r>
      <w:r>
        <w:t xml:space="preserve"> Kwas benzoesowy ma </w:t>
      </w:r>
      <w:r w:rsidRPr="000567BA">
        <w:t>właści</w:t>
      </w:r>
      <w:r>
        <w:t xml:space="preserve">wości konserwujące /borówki, </w:t>
      </w:r>
      <w:r w:rsidRPr="000567BA">
        <w:t>jarzębina, żurawina/</w:t>
      </w:r>
    </w:p>
    <w:p w:rsidR="000567BA" w:rsidRPr="000567BA" w:rsidRDefault="000567BA" w:rsidP="000567BA">
      <w:pPr>
        <w:pStyle w:val="Akapitzlist"/>
        <w:numPr>
          <w:ilvl w:val="0"/>
          <w:numId w:val="9"/>
        </w:numPr>
      </w:pPr>
      <w:r w:rsidRPr="000567BA">
        <w:t>Barwniki – chlorofil, karotenoidy, antocyjany</w:t>
      </w:r>
    </w:p>
    <w:p w:rsidR="000567BA" w:rsidRPr="000567BA" w:rsidRDefault="000567BA" w:rsidP="000567BA">
      <w:pPr>
        <w:pStyle w:val="Akapitzlist"/>
        <w:numPr>
          <w:ilvl w:val="0"/>
          <w:numId w:val="9"/>
        </w:numPr>
      </w:pPr>
      <w:r w:rsidRPr="000567BA">
        <w:t>Garbniki – wy</w:t>
      </w:r>
      <w:r>
        <w:t xml:space="preserve">stępują w niedojrzałych owocach </w:t>
      </w:r>
      <w:r w:rsidRPr="000567BA">
        <w:t>nada</w:t>
      </w:r>
      <w:r>
        <w:t xml:space="preserve">jąc cierpki smak i powodując </w:t>
      </w:r>
      <w:r w:rsidRPr="000567BA">
        <w:t>ciemnienie</w:t>
      </w:r>
    </w:p>
    <w:p w:rsidR="000567BA" w:rsidRDefault="000567BA" w:rsidP="000567BA">
      <w:pPr>
        <w:pStyle w:val="Akapitzlist"/>
        <w:numPr>
          <w:ilvl w:val="0"/>
          <w:numId w:val="9"/>
        </w:numPr>
      </w:pPr>
      <w:r w:rsidRPr="000567BA">
        <w:t>Olejki eteryczne</w:t>
      </w:r>
    </w:p>
    <w:p w:rsidR="002478F8" w:rsidRDefault="000567BA" w:rsidP="002478F8">
      <w:pPr>
        <w:pStyle w:val="Akapitzlist"/>
        <w:numPr>
          <w:ilvl w:val="0"/>
          <w:numId w:val="1"/>
        </w:numPr>
      </w:pPr>
      <w:r>
        <w:t>Podział owoców pod względem kulinarnym</w:t>
      </w:r>
    </w:p>
    <w:p w:rsidR="00000000" w:rsidRPr="000567BA" w:rsidRDefault="000567BA" w:rsidP="000567BA">
      <w:pPr>
        <w:pStyle w:val="Akapitzlist"/>
        <w:numPr>
          <w:ilvl w:val="0"/>
          <w:numId w:val="4"/>
        </w:numPr>
      </w:pPr>
      <w:r w:rsidRPr="000567BA">
        <w:t>Ziarnkowe</w:t>
      </w:r>
      <w:r>
        <w:t xml:space="preserve"> – wymień </w:t>
      </w:r>
    </w:p>
    <w:p w:rsidR="00000000" w:rsidRPr="000567BA" w:rsidRDefault="000567BA" w:rsidP="000567BA">
      <w:pPr>
        <w:pStyle w:val="Akapitzlist"/>
        <w:numPr>
          <w:ilvl w:val="0"/>
          <w:numId w:val="4"/>
        </w:numPr>
      </w:pPr>
      <w:r w:rsidRPr="000567BA">
        <w:t>Pestkowe</w:t>
      </w:r>
      <w:r>
        <w:t xml:space="preserve"> – wymień </w:t>
      </w:r>
    </w:p>
    <w:p w:rsidR="00000000" w:rsidRPr="000567BA" w:rsidRDefault="000567BA" w:rsidP="000567BA">
      <w:pPr>
        <w:pStyle w:val="Akapitzlist"/>
        <w:numPr>
          <w:ilvl w:val="0"/>
          <w:numId w:val="4"/>
        </w:numPr>
      </w:pPr>
      <w:r w:rsidRPr="000567BA">
        <w:t>Jagodowe</w:t>
      </w:r>
      <w:r>
        <w:t xml:space="preserve"> – wymień </w:t>
      </w:r>
    </w:p>
    <w:p w:rsidR="00000000" w:rsidRPr="000567BA" w:rsidRDefault="000567BA" w:rsidP="000567BA">
      <w:pPr>
        <w:pStyle w:val="Akapitzlist"/>
        <w:numPr>
          <w:ilvl w:val="0"/>
          <w:numId w:val="4"/>
        </w:numPr>
      </w:pPr>
      <w:r w:rsidRPr="000567BA">
        <w:t>Południowe</w:t>
      </w:r>
      <w:r>
        <w:t xml:space="preserve"> – wymień </w:t>
      </w:r>
    </w:p>
    <w:p w:rsidR="00000000" w:rsidRPr="000567BA" w:rsidRDefault="000567BA" w:rsidP="000567BA">
      <w:pPr>
        <w:pStyle w:val="Akapitzlist"/>
        <w:numPr>
          <w:ilvl w:val="0"/>
          <w:numId w:val="4"/>
        </w:numPr>
      </w:pPr>
      <w:r w:rsidRPr="000567BA">
        <w:t>Suche</w:t>
      </w:r>
      <w:r>
        <w:t xml:space="preserve"> – wymień </w:t>
      </w:r>
    </w:p>
    <w:p w:rsidR="002478F8" w:rsidRDefault="000567BA" w:rsidP="000567BA">
      <w:pPr>
        <w:pStyle w:val="Akapitzlist"/>
        <w:numPr>
          <w:ilvl w:val="0"/>
          <w:numId w:val="4"/>
        </w:numPr>
      </w:pPr>
      <w:r>
        <w:t>O</w:t>
      </w:r>
      <w:r w:rsidRPr="000567BA">
        <w:t>woce dziko rosnące</w:t>
      </w:r>
      <w:r w:rsidR="002478F8">
        <w:t xml:space="preserve"> </w:t>
      </w:r>
      <w:r>
        <w:t xml:space="preserve">– wymień </w:t>
      </w:r>
    </w:p>
    <w:p w:rsidR="000567BA" w:rsidRDefault="000567BA" w:rsidP="002478F8">
      <w:pPr>
        <w:pStyle w:val="Akapitzlist"/>
        <w:numPr>
          <w:ilvl w:val="0"/>
          <w:numId w:val="1"/>
        </w:numPr>
      </w:pPr>
      <w:r>
        <w:t xml:space="preserve">Owoce </w:t>
      </w:r>
      <w:r w:rsidR="00162926">
        <w:t>zaliczane są do pokarmów o działaniu zasadotwórczym</w:t>
      </w:r>
    </w:p>
    <w:p w:rsidR="00000000" w:rsidRPr="00162926" w:rsidRDefault="00162926" w:rsidP="00162926">
      <w:pPr>
        <w:pStyle w:val="Akapitzlist"/>
        <w:numPr>
          <w:ilvl w:val="0"/>
          <w:numId w:val="1"/>
        </w:numPr>
      </w:pPr>
      <w:r w:rsidRPr="00162926">
        <w:t>Niektóre owoce południowe zawierają enzymy zmniejszające zestalanie galaretek. Należą do nich: ananasy, figi, kiwi i papaja</w:t>
      </w:r>
    </w:p>
    <w:p w:rsidR="00000000" w:rsidRPr="00162926" w:rsidRDefault="00162926" w:rsidP="00162926">
      <w:pPr>
        <w:pStyle w:val="Akapitzlist"/>
        <w:numPr>
          <w:ilvl w:val="0"/>
          <w:numId w:val="1"/>
        </w:numPr>
      </w:pPr>
      <w:r w:rsidRPr="00162926">
        <w:t>Owoc kiwi nie może być łączony z mlekiem ani jego przetworami, gdyż wówczas ma gorzki smak</w:t>
      </w:r>
    </w:p>
    <w:p w:rsidR="00162926" w:rsidRDefault="00162926" w:rsidP="002478F8">
      <w:pPr>
        <w:pStyle w:val="Akapitzlist"/>
        <w:numPr>
          <w:ilvl w:val="0"/>
          <w:numId w:val="1"/>
        </w:numPr>
      </w:pPr>
      <w:r>
        <w:t xml:space="preserve">Owoce zaliczane do alergenów </w:t>
      </w:r>
      <w:r w:rsidR="00594C42">
        <w:t>–</w:t>
      </w:r>
      <w:r>
        <w:t xml:space="preserve"> </w:t>
      </w:r>
      <w:r w:rsidR="00594C42">
        <w:t xml:space="preserve">wymień </w:t>
      </w:r>
      <w:r w:rsidR="00DE698A">
        <w:t xml:space="preserve"> </w:t>
      </w:r>
    </w:p>
    <w:p w:rsidR="005939A4" w:rsidRDefault="005939A4" w:rsidP="005939A4"/>
    <w:p w:rsidR="00314BB7" w:rsidRDefault="00314BB7" w:rsidP="00314BB7">
      <w:pPr>
        <w:pStyle w:val="Akapitzlist"/>
        <w:numPr>
          <w:ilvl w:val="0"/>
          <w:numId w:val="7"/>
        </w:numPr>
      </w:pPr>
      <w:r>
        <w:t xml:space="preserve">Notatkę z pkt. 2 d, 2 e, 3 i 7 przepisz poniżej lub zrób zdjęcie z zeszytu </w:t>
      </w:r>
    </w:p>
    <w:p w:rsidR="00314BB7" w:rsidRDefault="00314BB7" w:rsidP="00314BB7">
      <w:pPr>
        <w:pStyle w:val="Akapitzlist"/>
        <w:numPr>
          <w:ilvl w:val="0"/>
          <w:numId w:val="7"/>
        </w:numPr>
      </w:pPr>
      <w:r>
        <w:t xml:space="preserve">Wykonaj poniższe zadania </w:t>
      </w:r>
    </w:p>
    <w:p w:rsidR="00314BB7" w:rsidRDefault="00314BB7" w:rsidP="00314BB7">
      <w:pPr>
        <w:pStyle w:val="Akapitzlist"/>
      </w:pPr>
      <w:r>
        <w:t>- Wymień schorzenia spowodowane niskim spożyciem owoców i warzyw</w:t>
      </w:r>
    </w:p>
    <w:p w:rsidR="00314BB7" w:rsidRDefault="00314BB7" w:rsidP="00314BB7">
      <w:pPr>
        <w:pStyle w:val="Akapitzlist"/>
      </w:pPr>
      <w:r>
        <w:t>- Wymień podział owoców ze względów kulinarnych i zaklasyfikuj do nich niżej wymienione</w:t>
      </w:r>
    </w:p>
    <w:p w:rsidR="00314BB7" w:rsidRDefault="00314BB7" w:rsidP="00314BB7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firstLine="0"/>
      </w:pPr>
      <w:r>
        <w:t>tarnina</w:t>
      </w:r>
      <w:r>
        <w:tab/>
      </w:r>
      <w:r>
        <w:tab/>
      </w:r>
      <w:r>
        <w:tab/>
        <w:t>f) wiśnie</w:t>
      </w:r>
      <w:r>
        <w:tab/>
      </w:r>
      <w:r>
        <w:tab/>
      </w:r>
      <w:r>
        <w:tab/>
        <w:t>k) pigwa</w:t>
      </w:r>
    </w:p>
    <w:p w:rsidR="00314BB7" w:rsidRDefault="00314BB7" w:rsidP="00314BB7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firstLine="0"/>
      </w:pPr>
      <w:r>
        <w:t>melony</w:t>
      </w:r>
      <w:r>
        <w:tab/>
      </w:r>
      <w:r>
        <w:tab/>
      </w:r>
      <w:r>
        <w:tab/>
        <w:t>g) ananasy</w:t>
      </w:r>
      <w:r>
        <w:tab/>
      </w:r>
      <w:r>
        <w:tab/>
      </w:r>
      <w:r>
        <w:tab/>
        <w:t>l) kokosy</w:t>
      </w:r>
    </w:p>
    <w:p w:rsidR="00314BB7" w:rsidRDefault="00314BB7" w:rsidP="00314BB7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firstLine="0"/>
      </w:pPr>
      <w:r>
        <w:t>żurawina</w:t>
      </w:r>
      <w:r>
        <w:tab/>
      </w:r>
      <w:r>
        <w:tab/>
      </w:r>
      <w:r>
        <w:tab/>
        <w:t>h) figi</w:t>
      </w:r>
      <w:r>
        <w:tab/>
      </w:r>
      <w:r>
        <w:tab/>
      </w:r>
      <w:r>
        <w:tab/>
      </w:r>
      <w:r>
        <w:tab/>
        <w:t>m) głóg</w:t>
      </w:r>
    </w:p>
    <w:p w:rsidR="00314BB7" w:rsidRPr="003B35E9" w:rsidRDefault="00314BB7" w:rsidP="00314BB7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firstLine="0"/>
        <w:rPr>
          <w:lang w:val="en-US"/>
        </w:rPr>
      </w:pPr>
      <w:proofErr w:type="spellStart"/>
      <w:r w:rsidRPr="003B35E9">
        <w:rPr>
          <w:lang w:val="en-US"/>
        </w:rPr>
        <w:t>piniole</w:t>
      </w:r>
      <w:proofErr w:type="spellEnd"/>
      <w:r w:rsidRPr="003B35E9">
        <w:rPr>
          <w:lang w:val="en-US"/>
        </w:rPr>
        <w:tab/>
      </w:r>
      <w:r w:rsidRPr="003B35E9">
        <w:rPr>
          <w:lang w:val="en-US"/>
        </w:rPr>
        <w:tab/>
      </w:r>
      <w:r w:rsidRPr="003B35E9">
        <w:rPr>
          <w:lang w:val="en-US"/>
        </w:rPr>
        <w:tab/>
        <w:t xml:space="preserve">i) </w:t>
      </w:r>
      <w:proofErr w:type="spellStart"/>
      <w:r w:rsidRPr="003B35E9">
        <w:rPr>
          <w:lang w:val="en-US"/>
        </w:rPr>
        <w:t>grapefruity</w:t>
      </w:r>
      <w:proofErr w:type="spellEnd"/>
      <w:r w:rsidRPr="003B35E9">
        <w:rPr>
          <w:lang w:val="en-US"/>
        </w:rPr>
        <w:tab/>
      </w:r>
      <w:r w:rsidRPr="003B35E9">
        <w:rPr>
          <w:lang w:val="en-US"/>
        </w:rPr>
        <w:tab/>
      </w:r>
      <w:r w:rsidRPr="003B35E9">
        <w:rPr>
          <w:lang w:val="en-US"/>
        </w:rPr>
        <w:tab/>
        <w:t xml:space="preserve">n) </w:t>
      </w:r>
      <w:proofErr w:type="spellStart"/>
      <w:r w:rsidRPr="003B35E9">
        <w:rPr>
          <w:lang w:val="en-US"/>
        </w:rPr>
        <w:t>agrest</w:t>
      </w:r>
      <w:proofErr w:type="spellEnd"/>
    </w:p>
    <w:p w:rsidR="00314BB7" w:rsidRDefault="00314BB7" w:rsidP="00314BB7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firstLine="0"/>
      </w:pPr>
      <w:r>
        <w:t>morele</w:t>
      </w:r>
      <w:r>
        <w:tab/>
      </w:r>
      <w:r>
        <w:tab/>
      </w:r>
      <w:r>
        <w:tab/>
        <w:t>j) maliny</w:t>
      </w:r>
      <w:r>
        <w:tab/>
      </w:r>
      <w:r>
        <w:tab/>
      </w:r>
      <w:r>
        <w:tab/>
        <w:t>o) winogrona</w:t>
      </w:r>
    </w:p>
    <w:p w:rsidR="00314BB7" w:rsidRDefault="00314BB7" w:rsidP="00314BB7">
      <w:pPr>
        <w:spacing w:after="0" w:line="240" w:lineRule="auto"/>
        <w:ind w:left="720"/>
      </w:pPr>
    </w:p>
    <w:p w:rsidR="00762AAC" w:rsidRDefault="00314BB7" w:rsidP="00314BB7">
      <w:pPr>
        <w:spacing w:after="0" w:line="240" w:lineRule="auto"/>
        <w:ind w:left="720"/>
      </w:pPr>
      <w:r>
        <w:t xml:space="preserve">- Wymień zastosowanie owoców i podaj po 1 przykładzie 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2900"/>
        <w:gridCol w:w="2770"/>
      </w:tblGrid>
      <w:tr w:rsidR="00762AAC" w:rsidRPr="00762AAC" w:rsidTr="00762AAC">
        <w:tc>
          <w:tcPr>
            <w:tcW w:w="2900" w:type="dxa"/>
          </w:tcPr>
          <w:p w:rsidR="00762AAC" w:rsidRPr="00762AAC" w:rsidRDefault="00762AAC" w:rsidP="00314BB7">
            <w:pPr>
              <w:rPr>
                <w:color w:val="5B9BD5" w:themeColor="accent1"/>
              </w:rPr>
            </w:pPr>
            <w:r w:rsidRPr="00762AAC">
              <w:rPr>
                <w:color w:val="5B9BD5" w:themeColor="accent1"/>
              </w:rPr>
              <w:t>Grupa potraw</w:t>
            </w:r>
          </w:p>
        </w:tc>
        <w:tc>
          <w:tcPr>
            <w:tcW w:w="2770" w:type="dxa"/>
          </w:tcPr>
          <w:p w:rsidR="00762AAC" w:rsidRPr="00762AAC" w:rsidRDefault="00762AAC" w:rsidP="00314BB7">
            <w:pPr>
              <w:rPr>
                <w:color w:val="5B9BD5" w:themeColor="accent1"/>
              </w:rPr>
            </w:pPr>
            <w:r w:rsidRPr="00762AAC">
              <w:rPr>
                <w:color w:val="5B9BD5" w:themeColor="accent1"/>
              </w:rPr>
              <w:t xml:space="preserve">Nazwa potrawy </w:t>
            </w:r>
          </w:p>
        </w:tc>
      </w:tr>
      <w:tr w:rsidR="00762AAC" w:rsidTr="00762AAC">
        <w:tc>
          <w:tcPr>
            <w:tcW w:w="2900" w:type="dxa"/>
          </w:tcPr>
          <w:p w:rsidR="00762AAC" w:rsidRDefault="00762AAC" w:rsidP="00314BB7">
            <w:r>
              <w:t>zupy</w:t>
            </w:r>
          </w:p>
        </w:tc>
        <w:tc>
          <w:tcPr>
            <w:tcW w:w="2770" w:type="dxa"/>
          </w:tcPr>
          <w:p w:rsidR="00762AAC" w:rsidRDefault="00762AAC" w:rsidP="00314BB7">
            <w:r>
              <w:t>Zupa owocowa</w:t>
            </w:r>
          </w:p>
        </w:tc>
      </w:tr>
      <w:tr w:rsidR="00762AAC" w:rsidTr="00762AAC">
        <w:tc>
          <w:tcPr>
            <w:tcW w:w="2900" w:type="dxa"/>
          </w:tcPr>
          <w:p w:rsidR="00762AAC" w:rsidRDefault="00762AAC" w:rsidP="00314BB7"/>
        </w:tc>
        <w:tc>
          <w:tcPr>
            <w:tcW w:w="2770" w:type="dxa"/>
          </w:tcPr>
          <w:p w:rsidR="00762AAC" w:rsidRDefault="00762AAC" w:rsidP="00314BB7"/>
        </w:tc>
      </w:tr>
      <w:tr w:rsidR="00762AAC" w:rsidTr="00762AAC">
        <w:tc>
          <w:tcPr>
            <w:tcW w:w="2900" w:type="dxa"/>
          </w:tcPr>
          <w:p w:rsidR="00762AAC" w:rsidRDefault="00762AAC" w:rsidP="00314BB7"/>
        </w:tc>
        <w:tc>
          <w:tcPr>
            <w:tcW w:w="2770" w:type="dxa"/>
          </w:tcPr>
          <w:p w:rsidR="00762AAC" w:rsidRDefault="00762AAC" w:rsidP="00314BB7"/>
        </w:tc>
      </w:tr>
      <w:tr w:rsidR="00762AAC" w:rsidTr="00762AAC">
        <w:tc>
          <w:tcPr>
            <w:tcW w:w="2900" w:type="dxa"/>
          </w:tcPr>
          <w:p w:rsidR="00762AAC" w:rsidRDefault="00762AAC" w:rsidP="00314BB7"/>
        </w:tc>
        <w:tc>
          <w:tcPr>
            <w:tcW w:w="2770" w:type="dxa"/>
          </w:tcPr>
          <w:p w:rsidR="00762AAC" w:rsidRDefault="00762AAC" w:rsidP="00314BB7"/>
        </w:tc>
      </w:tr>
      <w:tr w:rsidR="00762AAC" w:rsidTr="00762AAC">
        <w:tc>
          <w:tcPr>
            <w:tcW w:w="2900" w:type="dxa"/>
          </w:tcPr>
          <w:p w:rsidR="00762AAC" w:rsidRDefault="00762AAC" w:rsidP="00314BB7"/>
        </w:tc>
        <w:tc>
          <w:tcPr>
            <w:tcW w:w="2770" w:type="dxa"/>
          </w:tcPr>
          <w:p w:rsidR="00762AAC" w:rsidRDefault="00762AAC" w:rsidP="00314BB7"/>
        </w:tc>
      </w:tr>
      <w:tr w:rsidR="00762AAC" w:rsidTr="00762AAC">
        <w:tc>
          <w:tcPr>
            <w:tcW w:w="2900" w:type="dxa"/>
          </w:tcPr>
          <w:p w:rsidR="00762AAC" w:rsidRDefault="00762AAC" w:rsidP="00314BB7"/>
        </w:tc>
        <w:tc>
          <w:tcPr>
            <w:tcW w:w="2770" w:type="dxa"/>
          </w:tcPr>
          <w:p w:rsidR="00762AAC" w:rsidRDefault="00762AAC" w:rsidP="00314BB7"/>
        </w:tc>
      </w:tr>
      <w:tr w:rsidR="00762AAC" w:rsidTr="00762AAC">
        <w:tc>
          <w:tcPr>
            <w:tcW w:w="2900" w:type="dxa"/>
          </w:tcPr>
          <w:p w:rsidR="00762AAC" w:rsidRDefault="00762AAC" w:rsidP="00314BB7"/>
        </w:tc>
        <w:tc>
          <w:tcPr>
            <w:tcW w:w="2770" w:type="dxa"/>
          </w:tcPr>
          <w:p w:rsidR="00762AAC" w:rsidRDefault="00762AAC" w:rsidP="00314BB7"/>
        </w:tc>
      </w:tr>
    </w:tbl>
    <w:p w:rsidR="00762AAC" w:rsidRDefault="00762AAC" w:rsidP="00762AAC">
      <w:pPr>
        <w:spacing w:after="0" w:line="240" w:lineRule="auto"/>
        <w:ind w:left="720"/>
      </w:pPr>
    </w:p>
    <w:p w:rsidR="00314BB7" w:rsidRDefault="00762AAC" w:rsidP="00762AAC">
      <w:pPr>
        <w:spacing w:after="0" w:line="240" w:lineRule="auto"/>
        <w:ind w:left="720"/>
      </w:pPr>
      <w:r>
        <w:t xml:space="preserve">- </w:t>
      </w:r>
      <w:r w:rsidR="00314BB7">
        <w:t>Jakie schorzenie spowoduje spożycie spleśniałych orzechów i dlaczego?</w:t>
      </w:r>
    </w:p>
    <w:p w:rsidR="00143D2E" w:rsidRPr="0093109F" w:rsidRDefault="00143D2E" w:rsidP="00143D2E">
      <w:pPr>
        <w:pStyle w:val="Akapitzlist"/>
        <w:numPr>
          <w:ilvl w:val="0"/>
          <w:numId w:val="7"/>
        </w:numPr>
      </w:pPr>
      <w:r w:rsidRPr="0093109F">
        <w:t xml:space="preserve">Po wykonaniu zadań </w:t>
      </w:r>
      <w:r>
        <w:t xml:space="preserve">(zadanie 1 – część notatki, zadanie 2 – odpowiedzi na pytania) </w:t>
      </w:r>
      <w:r w:rsidRPr="0093109F">
        <w:t xml:space="preserve">pracę podpisz. Zapisz plik. Plik nazwij swoim nazwiskiem. Wyślij na adres </w:t>
      </w:r>
      <w:hyperlink r:id="rId5" w:history="1">
        <w:r w:rsidRPr="00851DC2">
          <w:rPr>
            <w:rStyle w:val="Hipercze"/>
          </w:rPr>
          <w:t>atolwinska@op.pl</w:t>
        </w:r>
      </w:hyperlink>
      <w:r w:rsidRPr="0093109F">
        <w:t xml:space="preserve"> do środy 1 kwietnia do godz. 15</w:t>
      </w:r>
    </w:p>
    <w:p w:rsidR="00456D3B" w:rsidRDefault="00456D3B">
      <w:bookmarkStart w:id="0" w:name="_GoBack"/>
      <w:bookmarkEnd w:id="0"/>
    </w:p>
    <w:sectPr w:rsidR="0045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1CA"/>
    <w:multiLevelType w:val="hybridMultilevel"/>
    <w:tmpl w:val="A7EC7A92"/>
    <w:lvl w:ilvl="0" w:tplc="D8B04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E92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5CB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D5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8AE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746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805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4E0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27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36DE"/>
    <w:multiLevelType w:val="hybridMultilevel"/>
    <w:tmpl w:val="4D320C86"/>
    <w:lvl w:ilvl="0" w:tplc="30465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C6798"/>
    <w:multiLevelType w:val="hybridMultilevel"/>
    <w:tmpl w:val="EB2216E0"/>
    <w:lvl w:ilvl="0" w:tplc="D88CFD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0D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4F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8B7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830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C4C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86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A4F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D2F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F5A73"/>
    <w:multiLevelType w:val="hybridMultilevel"/>
    <w:tmpl w:val="63146958"/>
    <w:lvl w:ilvl="0" w:tplc="D50EF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56780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FB67AC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D6D9A"/>
    <w:multiLevelType w:val="hybridMultilevel"/>
    <w:tmpl w:val="547E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74F13"/>
    <w:multiLevelType w:val="hybridMultilevel"/>
    <w:tmpl w:val="05C4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91AE9"/>
    <w:multiLevelType w:val="hybridMultilevel"/>
    <w:tmpl w:val="F934DF66"/>
    <w:lvl w:ilvl="0" w:tplc="E8D6F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3E20AB"/>
    <w:multiLevelType w:val="hybridMultilevel"/>
    <w:tmpl w:val="E1D42358"/>
    <w:lvl w:ilvl="0" w:tplc="8CDAE9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A3128D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776D8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D"/>
    <w:rsid w:val="0005181F"/>
    <w:rsid w:val="000567BA"/>
    <w:rsid w:val="00143D2E"/>
    <w:rsid w:val="00162926"/>
    <w:rsid w:val="002478F8"/>
    <w:rsid w:val="00314BB7"/>
    <w:rsid w:val="00456D3B"/>
    <w:rsid w:val="00491500"/>
    <w:rsid w:val="005939A4"/>
    <w:rsid w:val="00594C42"/>
    <w:rsid w:val="00762AAC"/>
    <w:rsid w:val="00BE4F1A"/>
    <w:rsid w:val="00C5706D"/>
    <w:rsid w:val="00D3140A"/>
    <w:rsid w:val="00DE698A"/>
    <w:rsid w:val="00E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1FAD-4927-43C1-B0ED-61039DC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9A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6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4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5</cp:revision>
  <dcterms:created xsi:type="dcterms:W3CDTF">2020-03-24T16:54:00Z</dcterms:created>
  <dcterms:modified xsi:type="dcterms:W3CDTF">2020-03-25T10:59:00Z</dcterms:modified>
</cp:coreProperties>
</file>