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D88" w:rsidRDefault="00643D88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 w:rsidRPr="00643D88">
        <w:t>Mein</w:t>
      </w:r>
      <w:proofErr w:type="spellEnd"/>
      <w:r w:rsidRPr="00643D88">
        <w:t xml:space="preserve"> Freund, </w:t>
      </w:r>
      <w:proofErr w:type="spellStart"/>
      <w:r w:rsidRPr="00643D88">
        <w:t>meine</w:t>
      </w:r>
      <w:proofErr w:type="spellEnd"/>
      <w:r w:rsidRPr="00643D88">
        <w:t xml:space="preserve"> </w:t>
      </w:r>
      <w:proofErr w:type="spellStart"/>
      <w:r w:rsidRPr="00643D88">
        <w:t>Freundin</w:t>
      </w:r>
      <w:proofErr w:type="spellEnd"/>
    </w:p>
    <w:p w:rsidR="00643D88" w:rsidRPr="00643D88" w:rsidRDefault="00643D88" w:rsidP="00643D88">
      <w:pPr>
        <w:spacing w:after="0" w:line="240" w:lineRule="auto"/>
        <w:rPr>
          <w:b/>
          <w:bCs/>
        </w:rPr>
      </w:pPr>
      <w:r w:rsidRPr="00643D88">
        <w:rPr>
          <w:b/>
          <w:bCs/>
        </w:rPr>
        <w:t>Słowniczek</w:t>
      </w:r>
      <w:r w:rsidR="008618F4">
        <w:rPr>
          <w:b/>
          <w:bCs/>
        </w:rPr>
        <w:t>, przepiszcie do zeszytu.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aufmerksam</w:t>
      </w:r>
      <w:proofErr w:type="spellEnd"/>
      <w:r w:rsidRPr="00643D88">
        <w:t xml:space="preserve"> – uważny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befreundet</w:t>
      </w:r>
      <w:proofErr w:type="spellEnd"/>
      <w:r w:rsidRPr="00643D88">
        <w:t xml:space="preserve"> – zaprzyjaźniony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diskret</w:t>
      </w:r>
      <w:proofErr w:type="spellEnd"/>
      <w:r w:rsidRPr="00643D88">
        <w:t xml:space="preserve"> – dyskretny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ehrlich</w:t>
      </w:r>
      <w:proofErr w:type="spellEnd"/>
      <w:r w:rsidRPr="00643D88">
        <w:t xml:space="preserve"> – uczciwy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geduldig</w:t>
      </w:r>
      <w:proofErr w:type="spellEnd"/>
      <w:r w:rsidRPr="00643D88">
        <w:t xml:space="preserve"> – cierpliwy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Freundschaft</w:t>
      </w:r>
      <w:proofErr w:type="spellEnd"/>
      <w:r w:rsidRPr="00643D88">
        <w:t xml:space="preserve">, </w:t>
      </w:r>
      <w:proofErr w:type="spellStart"/>
      <w:r w:rsidRPr="00643D88">
        <w:t>die</w:t>
      </w:r>
      <w:proofErr w:type="spellEnd"/>
      <w:r w:rsidRPr="00643D88">
        <w:t>, -en – przyjaźń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Geheimnisse</w:t>
      </w:r>
      <w:proofErr w:type="spellEnd"/>
      <w:r w:rsidRPr="00643D88">
        <w:t xml:space="preserve"> </w:t>
      </w:r>
      <w:proofErr w:type="spellStart"/>
      <w:r w:rsidRPr="00643D88">
        <w:t>verraten</w:t>
      </w:r>
      <w:proofErr w:type="spellEnd"/>
      <w:r w:rsidRPr="00643D88">
        <w:t xml:space="preserve"> – zdradzać</w:t>
      </w:r>
    </w:p>
    <w:p w:rsidR="00643D88" w:rsidRPr="00643D88" w:rsidRDefault="00643D88" w:rsidP="00643D88">
      <w:pPr>
        <w:spacing w:after="0" w:line="240" w:lineRule="auto"/>
      </w:pPr>
      <w:r w:rsidRPr="00643D88">
        <w:t>tajemnice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humorvoll</w:t>
      </w:r>
      <w:proofErr w:type="spellEnd"/>
      <w:r w:rsidRPr="00643D88">
        <w:t xml:space="preserve"> – z poczuciem humoru</w:t>
      </w:r>
    </w:p>
    <w:p w:rsidR="00643D88" w:rsidRPr="00643D88" w:rsidRDefault="00643D88" w:rsidP="00643D88">
      <w:pPr>
        <w:spacing w:after="0" w:line="240" w:lineRule="auto"/>
      </w:pPr>
      <w:r w:rsidRPr="00643D88">
        <w:t xml:space="preserve">Ich kann </w:t>
      </w:r>
      <w:proofErr w:type="spellStart"/>
      <w:r w:rsidRPr="00643D88">
        <w:t>nichts</w:t>
      </w:r>
      <w:proofErr w:type="spellEnd"/>
      <w:r w:rsidRPr="00643D88">
        <w:t xml:space="preserve"> </w:t>
      </w:r>
      <w:proofErr w:type="spellStart"/>
      <w:r w:rsidRPr="00643D88">
        <w:t>dafür</w:t>
      </w:r>
      <w:proofErr w:type="spellEnd"/>
      <w:r w:rsidRPr="00643D88">
        <w:t>. – Nic na to nie</w:t>
      </w:r>
    </w:p>
    <w:p w:rsidR="00643D88" w:rsidRPr="00643D88" w:rsidRDefault="00643D88" w:rsidP="00643D88">
      <w:pPr>
        <w:spacing w:after="0" w:line="240" w:lineRule="auto"/>
      </w:pPr>
      <w:r w:rsidRPr="00643D88">
        <w:t>poradzę.</w:t>
      </w:r>
    </w:p>
    <w:p w:rsidR="00643D88" w:rsidRPr="00643D88" w:rsidRDefault="00643D88" w:rsidP="00643D88">
      <w:pPr>
        <w:spacing w:after="0" w:line="240" w:lineRule="auto"/>
      </w:pPr>
      <w:r w:rsidRPr="00643D88">
        <w:t xml:space="preserve">Kraft </w:t>
      </w:r>
      <w:proofErr w:type="spellStart"/>
      <w:r w:rsidRPr="00643D88">
        <w:t>geben</w:t>
      </w:r>
      <w:proofErr w:type="spellEnd"/>
      <w:r w:rsidRPr="00643D88">
        <w:t xml:space="preserve"> – dodawać sił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lachen</w:t>
      </w:r>
      <w:proofErr w:type="spellEnd"/>
      <w:r w:rsidRPr="00643D88">
        <w:t xml:space="preserve"> – śmiać się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lassen</w:t>
      </w:r>
      <w:proofErr w:type="spellEnd"/>
      <w:r w:rsidRPr="00643D88">
        <w:t xml:space="preserve"> – kazać, pozwolić, zostawić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Liebeskummer</w:t>
      </w:r>
      <w:proofErr w:type="spellEnd"/>
      <w:r w:rsidRPr="00643D88">
        <w:t>, der, - – kłopoty</w:t>
      </w:r>
    </w:p>
    <w:p w:rsidR="00643D88" w:rsidRPr="00643D88" w:rsidRDefault="00643D88" w:rsidP="00643D88">
      <w:pPr>
        <w:spacing w:after="0" w:line="240" w:lineRule="auto"/>
      </w:pPr>
      <w:r w:rsidRPr="00643D88">
        <w:t>sercowe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offen</w:t>
      </w:r>
      <w:proofErr w:type="spellEnd"/>
      <w:r w:rsidRPr="00643D88">
        <w:t xml:space="preserve"> – otwarty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neidisch</w:t>
      </w:r>
      <w:proofErr w:type="spellEnd"/>
      <w:r w:rsidRPr="00643D88">
        <w:t xml:space="preserve"> – zazdrosny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Ratschlag</w:t>
      </w:r>
      <w:proofErr w:type="spellEnd"/>
      <w:r w:rsidRPr="00643D88">
        <w:t xml:space="preserve">, der, </w:t>
      </w:r>
      <w:proofErr w:type="spellStart"/>
      <w:r w:rsidRPr="00643D88">
        <w:t>Ratschläge</w:t>
      </w:r>
      <w:proofErr w:type="spellEnd"/>
      <w:r w:rsidRPr="00643D88">
        <w:t xml:space="preserve"> – rada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Schluss</w:t>
      </w:r>
      <w:proofErr w:type="spellEnd"/>
      <w:r w:rsidRPr="00643D88">
        <w:t xml:space="preserve"> </w:t>
      </w:r>
      <w:proofErr w:type="spellStart"/>
      <w:r w:rsidRPr="00643D88">
        <w:t>machen</w:t>
      </w:r>
      <w:proofErr w:type="spellEnd"/>
      <w:r w:rsidRPr="00643D88">
        <w:t xml:space="preserve"> – kończyć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sensibel</w:t>
      </w:r>
      <w:proofErr w:type="spellEnd"/>
      <w:r w:rsidRPr="00643D88">
        <w:t xml:space="preserve"> – wrażliwy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Streit</w:t>
      </w:r>
      <w:proofErr w:type="spellEnd"/>
      <w:r w:rsidRPr="00643D88">
        <w:t xml:space="preserve"> </w:t>
      </w:r>
      <w:proofErr w:type="spellStart"/>
      <w:r w:rsidRPr="00643D88">
        <w:t>haben</w:t>
      </w:r>
      <w:proofErr w:type="spellEnd"/>
      <w:r w:rsidRPr="00643D88">
        <w:t xml:space="preserve"> mit... – kłócić się z...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taktvoll</w:t>
      </w:r>
      <w:proofErr w:type="spellEnd"/>
      <w:r w:rsidRPr="00643D88">
        <w:t xml:space="preserve"> – taktowny</w:t>
      </w:r>
    </w:p>
    <w:p w:rsidR="00643D88" w:rsidRPr="00643D88" w:rsidRDefault="00643D88" w:rsidP="00643D88">
      <w:pPr>
        <w:spacing w:after="0" w:line="240" w:lineRule="auto"/>
      </w:pPr>
      <w:r w:rsidRPr="00643D88">
        <w:t>tolerant – tolerancyjny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verabredet</w:t>
      </w:r>
      <w:proofErr w:type="spellEnd"/>
      <w:r w:rsidRPr="00643D88">
        <w:t xml:space="preserve"> </w:t>
      </w:r>
      <w:proofErr w:type="spellStart"/>
      <w:r w:rsidRPr="00643D88">
        <w:t>sein</w:t>
      </w:r>
      <w:proofErr w:type="spellEnd"/>
      <w:r w:rsidRPr="00643D88">
        <w:t xml:space="preserve"> – być umówionym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verantwortungsvoll</w:t>
      </w:r>
      <w:proofErr w:type="spellEnd"/>
      <w:r w:rsidRPr="00643D88">
        <w:t xml:space="preserve"> – odpowiedzialny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verständnisvoll</w:t>
      </w:r>
      <w:proofErr w:type="spellEnd"/>
      <w:r w:rsidRPr="00643D88">
        <w:t xml:space="preserve"> – wyrozumiały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t>weinen</w:t>
      </w:r>
      <w:proofErr w:type="spellEnd"/>
      <w:r w:rsidRPr="00643D88">
        <w:t xml:space="preserve"> – płakać</w:t>
      </w:r>
    </w:p>
    <w:p w:rsidR="00643D88" w:rsidRPr="00643D88" w:rsidRDefault="00643D88" w:rsidP="00643D88">
      <w:pPr>
        <w:spacing w:after="0" w:line="240" w:lineRule="auto"/>
      </w:pPr>
      <w:proofErr w:type="spellStart"/>
      <w:r w:rsidRPr="00643D88">
        <w:rPr>
          <w:u w:val="single"/>
        </w:rPr>
        <w:t>zu</w:t>
      </w:r>
      <w:r w:rsidRPr="00643D88">
        <w:t>hören</w:t>
      </w:r>
      <w:proofErr w:type="spellEnd"/>
      <w:r w:rsidRPr="00643D88">
        <w:t xml:space="preserve"> – słuchać, przysłuchiwać się</w:t>
      </w:r>
    </w:p>
    <w:p w:rsidR="00643D88" w:rsidRDefault="00643D88" w:rsidP="00643D88">
      <w:proofErr w:type="spellStart"/>
      <w:r w:rsidRPr="00643D88">
        <w:t>zuverlässig</w:t>
      </w:r>
      <w:proofErr w:type="spellEnd"/>
      <w:r w:rsidRPr="00643D88">
        <w:t xml:space="preserve"> – taki, na którym</w:t>
      </w:r>
    </w:p>
    <w:p w:rsidR="00643D88" w:rsidRDefault="00643D88" w:rsidP="00643D88">
      <w:pPr>
        <w:rPr>
          <w:b/>
          <w:bCs/>
        </w:rPr>
      </w:pPr>
      <w:r w:rsidRPr="00643D88">
        <w:rPr>
          <w:b/>
          <w:bCs/>
        </w:rPr>
        <w:t xml:space="preserve">Przeczytajcie tekst </w:t>
      </w:r>
      <w:r w:rsidRPr="00643D88">
        <w:rPr>
          <w:b/>
          <w:bCs/>
        </w:rPr>
        <w:t>i przyporządkuj</w:t>
      </w:r>
      <w:r w:rsidRPr="00643D88">
        <w:rPr>
          <w:b/>
          <w:bCs/>
        </w:rPr>
        <w:t>cie</w:t>
      </w:r>
      <w:r w:rsidRPr="00643D88">
        <w:rPr>
          <w:b/>
          <w:bCs/>
        </w:rPr>
        <w:t xml:space="preserve"> cechy charakteru do przedstawionych</w:t>
      </w:r>
      <w:r w:rsidRPr="00643D88">
        <w:rPr>
          <w:b/>
          <w:bCs/>
        </w:rPr>
        <w:t xml:space="preserve"> </w:t>
      </w:r>
      <w:r w:rsidRPr="00643D88">
        <w:rPr>
          <w:b/>
          <w:bCs/>
        </w:rPr>
        <w:t>osób.</w:t>
      </w: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– Wie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soll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ein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echter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Freund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sein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? Ich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frage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Jugendliche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im Goethe-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Gymnasium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in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Bochum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.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Hast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du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einen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echten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Freund? Wie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er?</w:t>
      </w: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– Ja,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selbstverständlich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.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Meine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beste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Freundin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Conny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. Ich kann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immer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auf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sie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zählen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.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Się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zuverlässig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und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verantwortungsvoll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. Ich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kann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ihr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auch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alles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sagen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alle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meine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Geheimnisse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anvertrauen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. Ich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weiß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dass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sie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es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niemandem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sagt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.</w:t>
      </w: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– Und was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sagst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du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?</w:t>
      </w: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Mein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bester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Freund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Sven. Wir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unternehmen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sehr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viel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zusammen,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spielen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Fußball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,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gehen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ins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Kino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oder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in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Clubs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. Er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offen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und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humorvoll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. Sven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sagt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immer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, was er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denkt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.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Ich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könnte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mit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ihm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Pferde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stehlen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.</w:t>
      </w: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– Und wie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dein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bester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Freund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oder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deine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beste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Freundin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?</w:t>
      </w: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Sie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steht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neben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mir … ha, ha… Das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Paula.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Sie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verständnisvoll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und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hat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viel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Geduld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mit mir.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Sie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toleriert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alle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meine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Dummheiten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,</w:t>
      </w: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wirklich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nicht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wahr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, Paula? Und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manchmal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kann ich es mit mir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selbst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nicht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aushalten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>,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r>
        <w:rPr>
          <w:rFonts w:ascii="MyriadPro-It" w:hAnsi="MyriadPro-It" w:cs="MyriadPro-It"/>
          <w:i/>
          <w:iCs/>
          <w:sz w:val="16"/>
          <w:szCs w:val="16"/>
        </w:rPr>
        <w:t>ha, ha, ha…</w:t>
      </w:r>
    </w:p>
    <w:p w:rsidR="00643D88" w:rsidRDefault="00643D88" w:rsidP="00643D8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</w:p>
    <w:p w:rsidR="00643D88" w:rsidRDefault="00643D88" w:rsidP="00643D88">
      <w:pPr>
        <w:rPr>
          <w:b/>
          <w:bCs/>
        </w:rPr>
      </w:pPr>
      <w:r w:rsidRPr="00643D88">
        <w:drawing>
          <wp:inline distT="0" distB="0" distL="0" distR="0">
            <wp:extent cx="714375" cy="1009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88" w:rsidRDefault="00643D88" w:rsidP="00643D88">
      <w:pPr>
        <w:rPr>
          <w:b/>
          <w:bCs/>
        </w:rPr>
      </w:pPr>
      <w:proofErr w:type="spellStart"/>
      <w:r>
        <w:rPr>
          <w:b/>
          <w:bCs/>
        </w:rPr>
        <w:t>Conny</w:t>
      </w:r>
      <w:proofErr w:type="spellEnd"/>
      <w:r>
        <w:rPr>
          <w:b/>
          <w:bCs/>
        </w:rPr>
        <w:t>: ….</w:t>
      </w:r>
    </w:p>
    <w:p w:rsidR="00643D88" w:rsidRDefault="00643D88" w:rsidP="00643D88">
      <w:pPr>
        <w:rPr>
          <w:b/>
          <w:bCs/>
        </w:rPr>
      </w:pPr>
      <w:r w:rsidRPr="00643D88">
        <w:rPr>
          <w:b/>
          <w:bCs/>
          <w:noProof/>
        </w:rPr>
        <w:lastRenderedPageBreak/>
        <w:drawing>
          <wp:inline distT="0" distB="0" distL="0" distR="0">
            <wp:extent cx="714375" cy="10191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88" w:rsidRPr="00643D88" w:rsidRDefault="00643D88" w:rsidP="00643D88">
      <w:pPr>
        <w:rPr>
          <w:b/>
          <w:bCs/>
        </w:rPr>
      </w:pPr>
      <w:proofErr w:type="spellStart"/>
      <w:r>
        <w:rPr>
          <w:b/>
          <w:bCs/>
        </w:rPr>
        <w:t>Svenn</w:t>
      </w:r>
      <w:proofErr w:type="spellEnd"/>
      <w:r>
        <w:rPr>
          <w:b/>
          <w:bCs/>
        </w:rPr>
        <w:t>: ….</w:t>
      </w:r>
    </w:p>
    <w:p w:rsidR="00643D88" w:rsidRDefault="00643D88" w:rsidP="00643D88">
      <w:r w:rsidRPr="00643D88">
        <w:rPr>
          <w:noProof/>
        </w:rPr>
        <w:drawing>
          <wp:inline distT="0" distB="0" distL="0" distR="0">
            <wp:extent cx="714375" cy="1009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88" w:rsidRDefault="00643D88" w:rsidP="00643D88">
      <w:pPr>
        <w:rPr>
          <w:b/>
          <w:bCs/>
        </w:rPr>
      </w:pPr>
      <w:r w:rsidRPr="00643D88">
        <w:rPr>
          <w:b/>
          <w:bCs/>
        </w:rPr>
        <w:t>Paula: …..</w:t>
      </w:r>
    </w:p>
    <w:p w:rsidR="00643D88" w:rsidRDefault="00643D88" w:rsidP="00643D88">
      <w:pPr>
        <w:rPr>
          <w:b/>
          <w:bCs/>
        </w:rPr>
      </w:pPr>
    </w:p>
    <w:p w:rsidR="00643D88" w:rsidRDefault="00643D88" w:rsidP="00643D88">
      <w:pPr>
        <w:rPr>
          <w:b/>
          <w:bCs/>
        </w:rPr>
      </w:pPr>
      <w:r>
        <w:rPr>
          <w:b/>
          <w:bCs/>
        </w:rPr>
        <w:t>Przetłumaczcie wyrażenia:</w:t>
      </w:r>
    </w:p>
    <w:p w:rsidR="00643D88" w:rsidRDefault="00643D88" w:rsidP="00643D88">
      <w:pPr>
        <w:rPr>
          <w:rFonts w:ascii="MyriadPro-It" w:hAnsi="MyriadPro-It" w:cs="MyriadPro-It"/>
          <w:i/>
          <w:iCs/>
          <w:sz w:val="16"/>
          <w:szCs w:val="16"/>
        </w:rPr>
      </w:pPr>
      <w:r>
        <w:rPr>
          <w:b/>
          <w:bCs/>
        </w:rPr>
        <w:t xml:space="preserve">- </w:t>
      </w:r>
      <w:r w:rsidR="008618F4">
        <w:rPr>
          <w:rFonts w:ascii="MyriadPro-It" w:hAnsi="MyriadPro-It" w:cs="MyriadPro-It"/>
          <w:i/>
          <w:iCs/>
          <w:sz w:val="16"/>
          <w:szCs w:val="16"/>
        </w:rPr>
        <w:t xml:space="preserve">der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echte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Freund</w:t>
      </w:r>
    </w:p>
    <w:p w:rsidR="008618F4" w:rsidRDefault="008618F4" w:rsidP="00643D88">
      <w:pPr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-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Ich kann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immer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auf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sie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zählen</w:t>
      </w:r>
      <w:proofErr w:type="spellEnd"/>
    </w:p>
    <w:p w:rsidR="008618F4" w:rsidRDefault="008618F4" w:rsidP="00643D88">
      <w:pPr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-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alle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meine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Geheimnisse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anvertrauen</w:t>
      </w:r>
      <w:proofErr w:type="spellEnd"/>
    </w:p>
    <w:p w:rsidR="008618F4" w:rsidRDefault="008618F4" w:rsidP="00643D88">
      <w:pPr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-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Wir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unternehmen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sehr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viel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zusammen</w:t>
      </w:r>
    </w:p>
    <w:p w:rsidR="008618F4" w:rsidRDefault="008618F4" w:rsidP="00643D88">
      <w:pPr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-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Ich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könnte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mit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ihm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Pferde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stehlen</w:t>
      </w:r>
      <w:proofErr w:type="spellEnd"/>
    </w:p>
    <w:p w:rsidR="008618F4" w:rsidRDefault="008618F4" w:rsidP="00643D88">
      <w:pPr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-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Sie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toleriert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alle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meine</w:t>
      </w:r>
      <w:proofErr w:type="spellEnd"/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6"/>
          <w:szCs w:val="16"/>
        </w:rPr>
        <w:t>Dummheiten</w:t>
      </w:r>
      <w:proofErr w:type="spellEnd"/>
    </w:p>
    <w:p w:rsidR="008618F4" w:rsidRDefault="008618F4" w:rsidP="00643D88">
      <w:pPr>
        <w:rPr>
          <w:rFonts w:ascii="MyriadPro-It" w:hAnsi="MyriadPro-It" w:cs="MyriadPro-It"/>
          <w:i/>
          <w:iCs/>
          <w:sz w:val="16"/>
          <w:szCs w:val="16"/>
        </w:rPr>
      </w:pPr>
    </w:p>
    <w:p w:rsidR="008618F4" w:rsidRPr="008618F4" w:rsidRDefault="008618F4" w:rsidP="008618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18F4">
        <w:rPr>
          <w:rFonts w:cstheme="minorHAnsi"/>
          <w:color w:val="000000"/>
        </w:rPr>
        <w:t>Jaka jest twoja najlepsza przyjació</w:t>
      </w:r>
      <w:r>
        <w:rPr>
          <w:rFonts w:ascii="Calibri" w:eastAsia="Calibri" w:hAnsi="Calibri" w:cs="Calibri"/>
          <w:color w:val="000000"/>
        </w:rPr>
        <w:t>ł</w:t>
      </w:r>
      <w:r w:rsidRPr="008618F4">
        <w:rPr>
          <w:rFonts w:cstheme="minorHAnsi"/>
          <w:color w:val="000000"/>
        </w:rPr>
        <w:t>ka/jaki jest twój najlepszy przyjaciel?</w:t>
      </w:r>
    </w:p>
    <w:p w:rsidR="008618F4" w:rsidRPr="008618F4" w:rsidRDefault="008618F4" w:rsidP="008618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18F4">
        <w:rPr>
          <w:rFonts w:cstheme="minorHAnsi"/>
          <w:color w:val="000000"/>
        </w:rPr>
        <w:t>Opowiedz o niej/o nim.</w:t>
      </w:r>
      <w:r>
        <w:rPr>
          <w:rFonts w:cstheme="minorHAnsi"/>
          <w:color w:val="000000"/>
        </w:rPr>
        <w:t xml:space="preserve"> Wymień jak najwięcej cech charakteru.</w:t>
      </w:r>
    </w:p>
    <w:p w:rsidR="008618F4" w:rsidRPr="008618F4" w:rsidRDefault="008618F4" w:rsidP="008618F4">
      <w:pPr>
        <w:autoSpaceDE w:val="0"/>
        <w:autoSpaceDN w:val="0"/>
        <w:adjustRightInd w:val="0"/>
        <w:spacing w:after="0" w:line="240" w:lineRule="auto"/>
        <w:rPr>
          <w:rFonts w:cstheme="minorHAnsi"/>
          <w:color w:val="DC1054"/>
        </w:rPr>
      </w:pPr>
    </w:p>
    <w:p w:rsidR="008618F4" w:rsidRDefault="008618F4" w:rsidP="008618F4">
      <w:pPr>
        <w:rPr>
          <w:rFonts w:cstheme="minorHAnsi"/>
          <w:color w:val="000000"/>
        </w:rPr>
      </w:pPr>
      <w:proofErr w:type="spellStart"/>
      <w:r w:rsidRPr="008618F4">
        <w:rPr>
          <w:rFonts w:cstheme="minorHAnsi"/>
          <w:color w:val="000000"/>
        </w:rPr>
        <w:t>Mein</w:t>
      </w:r>
      <w:proofErr w:type="spellEnd"/>
      <w:r w:rsidRPr="008618F4">
        <w:rPr>
          <w:rFonts w:cstheme="minorHAnsi"/>
          <w:color w:val="000000"/>
        </w:rPr>
        <w:t xml:space="preserve"> </w:t>
      </w:r>
      <w:proofErr w:type="spellStart"/>
      <w:r w:rsidRPr="008618F4">
        <w:rPr>
          <w:rFonts w:cstheme="minorHAnsi"/>
          <w:color w:val="000000"/>
        </w:rPr>
        <w:t>bester</w:t>
      </w:r>
      <w:proofErr w:type="spellEnd"/>
      <w:r w:rsidRPr="008618F4">
        <w:rPr>
          <w:rFonts w:cstheme="minorHAnsi"/>
          <w:color w:val="000000"/>
        </w:rPr>
        <w:t xml:space="preserve"> Freund </w:t>
      </w:r>
      <w:proofErr w:type="spellStart"/>
      <w:r w:rsidRPr="008618F4">
        <w:rPr>
          <w:rFonts w:cstheme="minorHAnsi"/>
          <w:color w:val="000000"/>
        </w:rPr>
        <w:t>ist</w:t>
      </w:r>
      <w:proofErr w:type="spellEnd"/>
      <w:r w:rsidRPr="008618F4">
        <w:rPr>
          <w:rFonts w:cstheme="minorHAnsi"/>
          <w:color w:val="000000"/>
        </w:rPr>
        <w:t xml:space="preserve">… </w:t>
      </w:r>
    </w:p>
    <w:p w:rsidR="008618F4" w:rsidRPr="008618F4" w:rsidRDefault="008618F4" w:rsidP="008618F4">
      <w:pPr>
        <w:rPr>
          <w:rFonts w:cstheme="minorHAnsi"/>
          <w:b/>
          <w:bCs/>
        </w:rPr>
      </w:pPr>
      <w:proofErr w:type="spellStart"/>
      <w:r w:rsidRPr="008618F4">
        <w:rPr>
          <w:rFonts w:cstheme="minorHAnsi"/>
          <w:color w:val="000000"/>
        </w:rPr>
        <w:t>Meine</w:t>
      </w:r>
      <w:proofErr w:type="spellEnd"/>
      <w:r w:rsidRPr="008618F4">
        <w:rPr>
          <w:rFonts w:cstheme="minorHAnsi"/>
          <w:color w:val="000000"/>
        </w:rPr>
        <w:t xml:space="preserve"> </w:t>
      </w:r>
      <w:proofErr w:type="spellStart"/>
      <w:r w:rsidRPr="008618F4">
        <w:rPr>
          <w:rFonts w:cstheme="minorHAnsi"/>
          <w:color w:val="000000"/>
        </w:rPr>
        <w:t>beste</w:t>
      </w:r>
      <w:proofErr w:type="spellEnd"/>
      <w:r w:rsidRPr="008618F4">
        <w:rPr>
          <w:rFonts w:cstheme="minorHAnsi"/>
          <w:color w:val="000000"/>
        </w:rPr>
        <w:t xml:space="preserve"> </w:t>
      </w:r>
      <w:proofErr w:type="spellStart"/>
      <w:r w:rsidRPr="008618F4">
        <w:rPr>
          <w:rFonts w:cstheme="minorHAnsi"/>
          <w:color w:val="000000"/>
        </w:rPr>
        <w:t>Freundin</w:t>
      </w:r>
      <w:proofErr w:type="spellEnd"/>
      <w:r w:rsidRPr="008618F4">
        <w:rPr>
          <w:rFonts w:cstheme="minorHAnsi"/>
          <w:color w:val="000000"/>
        </w:rPr>
        <w:t xml:space="preserve"> </w:t>
      </w:r>
      <w:proofErr w:type="spellStart"/>
      <w:r w:rsidRPr="008618F4">
        <w:rPr>
          <w:rFonts w:cstheme="minorHAnsi"/>
          <w:color w:val="000000"/>
        </w:rPr>
        <w:t>ist</w:t>
      </w:r>
      <w:proofErr w:type="spellEnd"/>
      <w:r w:rsidRPr="008618F4">
        <w:rPr>
          <w:rFonts w:cstheme="minorHAnsi"/>
          <w:color w:val="000000"/>
        </w:rPr>
        <w:t>…</w:t>
      </w:r>
    </w:p>
    <w:sectPr w:rsidR="008618F4" w:rsidRPr="0086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8"/>
    <w:rsid w:val="00643D88"/>
    <w:rsid w:val="008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D05F"/>
  <w15:chartTrackingRefBased/>
  <w15:docId w15:val="{191D0E49-4043-4107-A6A6-76C4F8A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2020-05-04T13:56:00Z</dcterms:created>
  <dcterms:modified xsi:type="dcterms:W3CDTF">2020-05-04T14:12:00Z</dcterms:modified>
</cp:coreProperties>
</file>