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F78" w:rsidRDefault="00283F78" w:rsidP="00283F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7A">
        <w:rPr>
          <w:rFonts w:ascii="Times New Roman" w:hAnsi="Times New Roman" w:cs="Times New Roman"/>
          <w:b/>
          <w:sz w:val="32"/>
          <w:szCs w:val="32"/>
        </w:rPr>
        <w:t>Dzień I</w:t>
      </w:r>
      <w:r>
        <w:rPr>
          <w:rFonts w:ascii="Times New Roman" w:hAnsi="Times New Roman" w:cs="Times New Roman"/>
          <w:b/>
          <w:sz w:val="32"/>
          <w:szCs w:val="32"/>
        </w:rPr>
        <w:t>II. Przysmaki lata.</w:t>
      </w: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  <w:r w:rsidRPr="002B7ADF">
        <w:rPr>
          <w:rFonts w:ascii="Times New Roman" w:hAnsi="Times New Roman" w:cs="Times New Roman"/>
          <w:b/>
          <w:sz w:val="28"/>
          <w:szCs w:val="28"/>
        </w:rPr>
        <w:t>Jaki to smak?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465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zabawa dydaktyczna, rozpoznawanie smaków: słodki, kwaśny, słodki i nazywanie ich. </w:t>
      </w: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Lody o różnych smakach – praca plastyczna z figur geometrycznych </w:t>
      </w:r>
      <w:r w:rsidRPr="006C289A">
        <w:rPr>
          <w:rFonts w:ascii="Times New Roman" w:hAnsi="Times New Roman" w:cs="Times New Roman"/>
          <w:sz w:val="28"/>
          <w:szCs w:val="28"/>
        </w:rPr>
        <w:t>– znajomość kolorów i figur geometrycznych.</w:t>
      </w:r>
      <w:r>
        <w:rPr>
          <w:rFonts w:ascii="Times New Roman" w:hAnsi="Times New Roman" w:cs="Times New Roman"/>
          <w:sz w:val="28"/>
          <w:szCs w:val="28"/>
        </w:rPr>
        <w:t xml:space="preserve"> Przypomnienie nazw podstawowych figur geometrycznych.</w:t>
      </w: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876800" cy="2514600"/>
            <wp:effectExtent l="19050" t="0" r="0" b="0"/>
            <wp:docPr id="12" name="Obraz 22" descr="5-LATKI-CZWARTEK-propozycje zajęć – Przedszkole w Wilam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-LATKI-CZWARTEK-propozycje zajęć – Przedszkole w Wilamowica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44">
        <w:rPr>
          <w:rFonts w:ascii="Times New Roman" w:hAnsi="Times New Roman" w:cs="Times New Roman"/>
          <w:b/>
          <w:sz w:val="28"/>
          <w:szCs w:val="28"/>
        </w:rPr>
        <w:t xml:space="preserve">Zagadki </w:t>
      </w:r>
      <w:r>
        <w:rPr>
          <w:rFonts w:ascii="Times New Roman" w:hAnsi="Times New Roman" w:cs="Times New Roman"/>
          <w:b/>
          <w:sz w:val="28"/>
          <w:szCs w:val="28"/>
        </w:rPr>
        <w:t xml:space="preserve">o kształtach – jaki to kształt? Czy wiecie? 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Mogą być cztery,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mogą być dwa,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ma je samochód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i rower ma. (koła)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Zagadka zaczyna się stąd,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lastRenderedPageBreak/>
        <w:t>że jest w nim prosty każdy kąt.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No i zawsze, mój kolego,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równe boki w nim. (kwadrat)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Mam cztery rogi,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dwa krótkie i dwa długie boki.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Kwadratem nie jestem,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choć mam kąty proste.(prostokąt)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My wszystkiego mamy trzy.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Ach, jak wesoło mieć trzy boki i trzy kąty.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Trzy wierzchołki także mamy</w:t>
      </w:r>
    </w:p>
    <w:p w:rsidR="00283F78" w:rsidRPr="005C5E44" w:rsidRDefault="00283F78" w:rsidP="00283F78">
      <w:pPr>
        <w:pStyle w:val="NormalnyWeb"/>
        <w:rPr>
          <w:i/>
          <w:sz w:val="28"/>
          <w:szCs w:val="28"/>
        </w:rPr>
      </w:pPr>
      <w:r w:rsidRPr="005C5E44">
        <w:rPr>
          <w:rStyle w:val="Uwydatnienie"/>
          <w:sz w:val="28"/>
          <w:szCs w:val="28"/>
        </w:rPr>
        <w:t>i pracując na trzy fronty,</w:t>
      </w:r>
    </w:p>
    <w:p w:rsidR="00283F78" w:rsidRDefault="00283F78" w:rsidP="00283F78">
      <w:pPr>
        <w:pStyle w:val="NormalnyWeb"/>
        <w:rPr>
          <w:rStyle w:val="Uwydatnienie"/>
          <w:i w:val="0"/>
          <w:sz w:val="28"/>
          <w:szCs w:val="28"/>
        </w:rPr>
      </w:pPr>
      <w:r w:rsidRPr="005C5E44">
        <w:rPr>
          <w:rStyle w:val="Uwydatnienie"/>
          <w:sz w:val="28"/>
          <w:szCs w:val="28"/>
        </w:rPr>
        <w:t>każdej pracy radę damy.(trójkąt)</w:t>
      </w:r>
    </w:p>
    <w:p w:rsidR="00283F78" w:rsidRDefault="00283F78" w:rsidP="00283F78">
      <w:pPr>
        <w:pStyle w:val="NormalnyWeb"/>
        <w:rPr>
          <w:rStyle w:val="Uwydatnienie"/>
          <w:i w:val="0"/>
          <w:sz w:val="28"/>
          <w:szCs w:val="28"/>
        </w:rPr>
      </w:pPr>
    </w:p>
    <w:p w:rsidR="00283F78" w:rsidRPr="005C5E44" w:rsidRDefault="00283F78" w:rsidP="00283F78">
      <w:pPr>
        <w:pStyle w:val="NormalnyWeb"/>
        <w:jc w:val="center"/>
        <w:rPr>
          <w:i/>
          <w:sz w:val="28"/>
          <w:szCs w:val="28"/>
        </w:rPr>
      </w:pPr>
      <w:r>
        <w:rPr>
          <w:rStyle w:val="Uwydatnienie"/>
          <w:sz w:val="28"/>
          <w:szCs w:val="28"/>
        </w:rPr>
        <w:t>Zadanie dla dzieci:</w:t>
      </w:r>
      <w:r>
        <w:rPr>
          <w:i/>
          <w:sz w:val="28"/>
          <w:szCs w:val="28"/>
        </w:rPr>
        <w:t xml:space="preserve"> </w:t>
      </w:r>
      <w:r w:rsidRPr="005C5E44">
        <w:rPr>
          <w:rStyle w:val="Uwydatnienie"/>
          <w:sz w:val="28"/>
          <w:szCs w:val="28"/>
        </w:rPr>
        <w:t>Poszukajcie figur geometrycznych w swoim domu</w:t>
      </w: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78" w:rsidRDefault="00283F78" w:rsidP="00283F78">
      <w:pPr>
        <w:rPr>
          <w:rFonts w:ascii="Times New Roman" w:hAnsi="Times New Roman" w:cs="Times New Roman"/>
          <w:sz w:val="28"/>
          <w:szCs w:val="28"/>
        </w:rPr>
      </w:pPr>
    </w:p>
    <w:p w:rsidR="00283F78" w:rsidRDefault="00283F78" w:rsidP="00283F78">
      <w:pPr>
        <w:jc w:val="center"/>
      </w:pPr>
      <w:r w:rsidRPr="006C289A">
        <w:rPr>
          <w:rFonts w:ascii="Times New Roman" w:hAnsi="Times New Roman" w:cs="Times New Roman"/>
          <w:b/>
          <w:sz w:val="28"/>
          <w:szCs w:val="28"/>
        </w:rPr>
        <w:t xml:space="preserve">Praca własna dzieci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t xml:space="preserve"> </w:t>
      </w:r>
      <w:r w:rsidRPr="002A20CB">
        <w:rPr>
          <w:rFonts w:ascii="Times New Roman" w:hAnsi="Times New Roman" w:cs="Times New Roman"/>
          <w:sz w:val="28"/>
          <w:szCs w:val="28"/>
        </w:rPr>
        <w:t>karta pracy, zeszyt ćwiczeń strona 27</w:t>
      </w:r>
      <w:r w:rsidRPr="002B7ADF">
        <w:rPr>
          <w:rFonts w:ascii="Times New Roman" w:hAnsi="Times New Roman" w:cs="Times New Roman"/>
          <w:sz w:val="28"/>
          <w:szCs w:val="28"/>
        </w:rPr>
        <w:t>.</w:t>
      </w: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3F78" w:rsidRDefault="00283F78" w:rsidP="00283F78">
      <w:pPr>
        <w:jc w:val="center"/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707390</wp:posOffset>
            </wp:positionH>
            <wp:positionV relativeFrom="page">
              <wp:posOffset>537210</wp:posOffset>
            </wp:positionV>
            <wp:extent cx="6457950" cy="10053955"/>
            <wp:effectExtent l="19050" t="0" r="0" b="0"/>
            <wp:wrapNone/>
            <wp:docPr id="15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005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F78" w:rsidRDefault="00283F78" w:rsidP="00283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194" w:rsidRDefault="00DF2194"/>
    <w:sectPr w:rsidR="00DF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3F78"/>
    <w:rsid w:val="00283F78"/>
    <w:rsid w:val="00DF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83F7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F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2</cp:revision>
  <dcterms:created xsi:type="dcterms:W3CDTF">2020-06-18T11:08:00Z</dcterms:created>
  <dcterms:modified xsi:type="dcterms:W3CDTF">2020-06-18T11:08:00Z</dcterms:modified>
</cp:coreProperties>
</file>